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D5" w:rsidRDefault="00A105D5" w:rsidP="004C6A26">
      <w:pPr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A105D5" w:rsidRDefault="00A105D5" w:rsidP="004C6A26">
      <w:pPr>
        <w:jc w:val="center"/>
        <w:rPr>
          <w:rFonts w:ascii="Arial" w:hAnsi="Arial" w:cs="Arial"/>
          <w:sz w:val="30"/>
          <w:szCs w:val="30"/>
        </w:rPr>
      </w:pPr>
    </w:p>
    <w:p w:rsidR="00A105D5" w:rsidRDefault="00A105D5" w:rsidP="004C6A26">
      <w:pPr>
        <w:jc w:val="center"/>
        <w:rPr>
          <w:rFonts w:ascii="Arial" w:hAnsi="Arial" w:cs="Arial"/>
          <w:sz w:val="30"/>
          <w:szCs w:val="30"/>
        </w:rPr>
      </w:pPr>
    </w:p>
    <w:p w:rsidR="00A105D5" w:rsidRDefault="00A105D5" w:rsidP="004C6A26">
      <w:pPr>
        <w:jc w:val="center"/>
        <w:rPr>
          <w:rFonts w:ascii="Arial" w:hAnsi="Arial" w:cs="Arial"/>
          <w:sz w:val="30"/>
          <w:szCs w:val="30"/>
        </w:rPr>
      </w:pPr>
    </w:p>
    <w:p w:rsidR="00A105D5" w:rsidRPr="00CD758D" w:rsidRDefault="00A105D5" w:rsidP="004C6A26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Anexo V</w:t>
      </w:r>
    </w:p>
    <w:p w:rsidR="00A105D5" w:rsidRDefault="00A105D5" w:rsidP="004C6A26">
      <w:pPr>
        <w:pStyle w:val="Encabezado"/>
        <w:tabs>
          <w:tab w:val="left" w:pos="708"/>
        </w:tabs>
        <w:jc w:val="center"/>
      </w:pPr>
    </w:p>
    <w:p w:rsidR="00A105D5" w:rsidRDefault="00A105D5" w:rsidP="004C6A26">
      <w:pPr>
        <w:pStyle w:val="Encabezado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B45C8A">
        <w:rPr>
          <w:rFonts w:ascii="Arial" w:hAnsi="Arial" w:cs="Arial"/>
          <w:sz w:val="26"/>
          <w:szCs w:val="26"/>
        </w:rPr>
        <w:t xml:space="preserve">Modelo orientativo de PTI para </w:t>
      </w:r>
      <w:r>
        <w:rPr>
          <w:rFonts w:ascii="Arial" w:hAnsi="Arial" w:cs="Arial"/>
          <w:sz w:val="26"/>
          <w:szCs w:val="26"/>
        </w:rPr>
        <w:t>Educación Primaria</w:t>
      </w:r>
    </w:p>
    <w:p w:rsidR="00094744" w:rsidRDefault="00094744" w:rsidP="004C6A26">
      <w:pPr>
        <w:pStyle w:val="Encabezado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Educación Compensatoria</w:t>
      </w:r>
    </w:p>
    <w:p w:rsidR="003A195B" w:rsidRDefault="003A195B" w:rsidP="003A195B">
      <w:pPr>
        <w:pStyle w:val="Encabezado"/>
        <w:tabs>
          <w:tab w:val="left" w:pos="708"/>
        </w:tabs>
        <w:jc w:val="center"/>
        <w:rPr>
          <w:rFonts w:ascii="Arial" w:hAnsi="Arial" w:cs="Arial"/>
          <w:sz w:val="24"/>
          <w:szCs w:val="26"/>
        </w:rPr>
      </w:pPr>
    </w:p>
    <w:p w:rsidR="0028717C" w:rsidRPr="003A195B" w:rsidRDefault="0028717C" w:rsidP="003A195B">
      <w:pPr>
        <w:pStyle w:val="Encabezado"/>
        <w:tabs>
          <w:tab w:val="left" w:pos="708"/>
        </w:tabs>
        <w:jc w:val="center"/>
        <w:rPr>
          <w:rFonts w:ascii="Arial" w:hAnsi="Arial" w:cs="Arial"/>
          <w:sz w:val="24"/>
          <w:szCs w:val="26"/>
        </w:rPr>
      </w:pPr>
      <w:r w:rsidRPr="003A195B">
        <w:rPr>
          <w:rFonts w:ascii="Arial" w:hAnsi="Arial" w:cs="Arial"/>
          <w:sz w:val="24"/>
          <w:szCs w:val="26"/>
        </w:rPr>
        <w:t>Desfase curricular (Compensación Educativa)</w:t>
      </w:r>
      <w:r w:rsidR="003A195B">
        <w:rPr>
          <w:rFonts w:ascii="Arial" w:hAnsi="Arial" w:cs="Arial"/>
          <w:sz w:val="24"/>
          <w:szCs w:val="26"/>
        </w:rPr>
        <w:t>, d</w:t>
      </w:r>
      <w:r w:rsidRPr="003A195B">
        <w:rPr>
          <w:rFonts w:ascii="Arial" w:hAnsi="Arial" w:cs="Arial"/>
          <w:sz w:val="24"/>
          <w:szCs w:val="26"/>
        </w:rPr>
        <w:t>esconocimiento del español</w:t>
      </w:r>
      <w:r w:rsidR="003A195B">
        <w:rPr>
          <w:rFonts w:ascii="Arial" w:hAnsi="Arial" w:cs="Arial"/>
          <w:sz w:val="24"/>
          <w:szCs w:val="26"/>
        </w:rPr>
        <w:br/>
        <w:t>e i</w:t>
      </w:r>
      <w:r w:rsidR="00FA6B93" w:rsidRPr="003A195B">
        <w:rPr>
          <w:rFonts w:ascii="Arial" w:hAnsi="Arial" w:cs="Arial"/>
          <w:sz w:val="24"/>
          <w:szCs w:val="26"/>
        </w:rPr>
        <w:t>ntegración tardía</w:t>
      </w:r>
    </w:p>
    <w:p w:rsidR="00A105D5" w:rsidRPr="00B45C8A" w:rsidRDefault="00A105D5" w:rsidP="004C6A26">
      <w:pPr>
        <w:pStyle w:val="Encabezado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A105D5" w:rsidRPr="00B45C8A" w:rsidRDefault="00A105D5" w:rsidP="004C6A26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93"/>
        <w:gridCol w:w="1418"/>
        <w:gridCol w:w="2424"/>
      </w:tblGrid>
      <w:tr w:rsidR="00A105D5" w:rsidRPr="00900080" w:rsidTr="00AB4F42">
        <w:trPr>
          <w:jc w:val="center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Nombre y apellidos:</w:t>
            </w:r>
          </w:p>
        </w:tc>
        <w:tc>
          <w:tcPr>
            <w:tcW w:w="6535" w:type="dxa"/>
            <w:gridSpan w:val="3"/>
            <w:tcBorders>
              <w:top w:val="single" w:sz="12" w:space="0" w:color="auto"/>
            </w:tcBorders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</w:tr>
      <w:tr w:rsidR="00A105D5" w:rsidRPr="00900080" w:rsidTr="00AB4F42">
        <w:trPr>
          <w:jc w:val="center"/>
        </w:trPr>
        <w:tc>
          <w:tcPr>
            <w:tcW w:w="2518" w:type="dxa"/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Centro docente:</w:t>
            </w:r>
          </w:p>
        </w:tc>
        <w:tc>
          <w:tcPr>
            <w:tcW w:w="6535" w:type="dxa"/>
            <w:gridSpan w:val="3"/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</w:tr>
      <w:tr w:rsidR="00A105D5" w:rsidRPr="00900080" w:rsidTr="00AB4F42">
        <w:trPr>
          <w:jc w:val="center"/>
        </w:trPr>
        <w:tc>
          <w:tcPr>
            <w:tcW w:w="2518" w:type="dxa"/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Curso:</w:t>
            </w:r>
          </w:p>
        </w:tc>
        <w:tc>
          <w:tcPr>
            <w:tcW w:w="6535" w:type="dxa"/>
            <w:gridSpan w:val="3"/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</w:tr>
      <w:tr w:rsidR="00A105D5" w:rsidRPr="00900080" w:rsidTr="00AB4F42">
        <w:trPr>
          <w:jc w:val="center"/>
        </w:trPr>
        <w:tc>
          <w:tcPr>
            <w:tcW w:w="2518" w:type="dxa"/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Fecha Nacimiento:</w:t>
            </w:r>
          </w:p>
        </w:tc>
        <w:tc>
          <w:tcPr>
            <w:tcW w:w="2693" w:type="dxa"/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Teléfono:</w:t>
            </w:r>
          </w:p>
        </w:tc>
        <w:tc>
          <w:tcPr>
            <w:tcW w:w="2424" w:type="dxa"/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</w:tr>
      <w:tr w:rsidR="00A105D5" w:rsidRPr="00900080" w:rsidTr="00AB4F42">
        <w:trPr>
          <w:jc w:val="center"/>
        </w:trPr>
        <w:tc>
          <w:tcPr>
            <w:tcW w:w="2518" w:type="dxa"/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Domicilio:</w:t>
            </w:r>
          </w:p>
        </w:tc>
        <w:tc>
          <w:tcPr>
            <w:tcW w:w="6535" w:type="dxa"/>
            <w:gridSpan w:val="3"/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</w:tr>
      <w:tr w:rsidR="00A105D5" w:rsidRPr="00900080" w:rsidTr="00AB4F42">
        <w:trPr>
          <w:jc w:val="center"/>
        </w:trPr>
        <w:tc>
          <w:tcPr>
            <w:tcW w:w="2518" w:type="dxa"/>
            <w:tcBorders>
              <w:bottom w:val="single" w:sz="12" w:space="0" w:color="auto"/>
            </w:tcBorders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Localidad: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2F2F2"/>
          </w:tcPr>
          <w:p w:rsidR="00A105D5" w:rsidRPr="00900080" w:rsidRDefault="00A105D5" w:rsidP="00AB4F42">
            <w:pPr>
              <w:spacing w:before="120" w:after="120" w:line="300" w:lineRule="exact"/>
              <w:jc w:val="right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Municipio: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:rsidR="00A105D5" w:rsidRPr="00900080" w:rsidRDefault="00A105D5" w:rsidP="00AB4F42">
            <w:pPr>
              <w:spacing w:before="120" w:after="120" w:line="300" w:lineRule="exact"/>
              <w:rPr>
                <w:rFonts w:ascii="Arial" w:hAnsi="Arial" w:cs="Arial"/>
              </w:rPr>
            </w:pPr>
          </w:p>
        </w:tc>
      </w:tr>
    </w:tbl>
    <w:p w:rsidR="00A105D5" w:rsidRPr="00B45C8A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  <w:r w:rsidRPr="00B45C8A">
        <w:rPr>
          <w:rFonts w:ascii="Arial" w:hAnsi="Arial" w:cs="Arial"/>
        </w:rPr>
        <w:t xml:space="preserve">                                                                                   Curso escolar: 20 /20    </w:t>
      </w: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Pr="00B45C8A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p w:rsidR="00A105D5" w:rsidRDefault="00A105D5" w:rsidP="004C6A26">
      <w:pPr>
        <w:spacing w:before="120" w:line="300" w:lineRule="exact"/>
        <w:jc w:val="center"/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9"/>
        <w:gridCol w:w="425"/>
        <w:gridCol w:w="425"/>
        <w:gridCol w:w="1843"/>
        <w:gridCol w:w="6066"/>
      </w:tblGrid>
      <w:tr w:rsidR="00A105D5" w:rsidRPr="00900080" w:rsidTr="00AB4F42">
        <w:trPr>
          <w:jc w:val="center"/>
        </w:trPr>
        <w:tc>
          <w:tcPr>
            <w:tcW w:w="9180" w:type="dxa"/>
            <w:gridSpan w:val="6"/>
            <w:shd w:val="clear" w:color="auto" w:fill="D9D9D9"/>
          </w:tcPr>
          <w:p w:rsidR="00A105D5" w:rsidRPr="00900080" w:rsidRDefault="00A105D5" w:rsidP="00AB4F42">
            <w:pPr>
              <w:spacing w:before="60" w:after="60"/>
              <w:rPr>
                <w:rFonts w:ascii="Arial" w:hAnsi="Arial" w:cs="Arial"/>
              </w:rPr>
            </w:pPr>
            <w:r w:rsidRPr="00900080">
              <w:lastRenderedPageBreak/>
              <w:br w:type="page"/>
            </w:r>
            <w:r w:rsidRPr="00900080">
              <w:br w:type="page"/>
            </w:r>
            <w:r w:rsidRPr="00900080">
              <w:rPr>
                <w:rFonts w:ascii="Arial" w:hAnsi="Arial" w:cs="Arial"/>
              </w:rPr>
              <w:br w:type="page"/>
            </w:r>
            <w:r w:rsidRPr="00900080">
              <w:rPr>
                <w:rFonts w:ascii="Arial" w:hAnsi="Arial" w:cs="Arial"/>
              </w:rPr>
              <w:br w:type="page"/>
              <w:t xml:space="preserve">A. </w:t>
            </w:r>
            <w:r w:rsidRPr="007A60B0">
              <w:rPr>
                <w:rFonts w:ascii="Arial" w:hAnsi="Arial" w:cs="Arial"/>
                <w:b/>
              </w:rPr>
              <w:t>HISTORIA ESCOLAR</w:t>
            </w:r>
          </w:p>
        </w:tc>
      </w:tr>
      <w:tr w:rsidR="00A105D5" w:rsidRPr="00900080" w:rsidTr="00AB4F42">
        <w:trPr>
          <w:jc w:val="center"/>
        </w:trPr>
        <w:tc>
          <w:tcPr>
            <w:tcW w:w="9180" w:type="dxa"/>
            <w:gridSpan w:val="6"/>
            <w:shd w:val="clear" w:color="auto" w:fill="F2F2F2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57EE8">
              <w:rPr>
                <w:rFonts w:ascii="Arial" w:hAnsi="Arial" w:cs="Arial"/>
                <w:sz w:val="20"/>
                <w:szCs w:val="20"/>
              </w:rPr>
              <w:t>1. Aspectos relevantes del historial del alumno</w:t>
            </w:r>
            <w:r w:rsidRPr="00657E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7EE8">
              <w:rPr>
                <w:rFonts w:ascii="Arial" w:hAnsi="Arial" w:cs="Arial"/>
                <w:sz w:val="20"/>
                <w:szCs w:val="20"/>
              </w:rPr>
              <w:t>(datos de escolarización previa, colaboración de la familia, absentismo, informes médicos, tratamientos farmacológicos o de salud mental, etc.).</w:t>
            </w:r>
          </w:p>
        </w:tc>
      </w:tr>
      <w:tr w:rsidR="00A105D5" w:rsidRPr="00900080" w:rsidTr="00AB4F42">
        <w:trPr>
          <w:jc w:val="center"/>
        </w:trPr>
        <w:tc>
          <w:tcPr>
            <w:tcW w:w="9180" w:type="dxa"/>
            <w:gridSpan w:val="6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5D5" w:rsidRPr="00900080" w:rsidTr="00717D0C">
        <w:trPr>
          <w:jc w:val="center"/>
        </w:trPr>
        <w:tc>
          <w:tcPr>
            <w:tcW w:w="9180" w:type="dxa"/>
            <w:gridSpan w:val="6"/>
            <w:shd w:val="clear" w:color="auto" w:fill="D9D9D9" w:themeFill="background1" w:themeFillShade="D9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57EE8">
              <w:rPr>
                <w:rFonts w:ascii="Arial" w:hAnsi="Arial" w:cs="Arial"/>
                <w:sz w:val="20"/>
                <w:szCs w:val="20"/>
              </w:rPr>
              <w:t>2. Medidas que se han llevado a cabo</w:t>
            </w:r>
            <w:r w:rsidRPr="00657EE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57EE8">
              <w:rPr>
                <w:rFonts w:ascii="Arial" w:hAnsi="Arial" w:cs="Arial"/>
                <w:sz w:val="20"/>
                <w:szCs w:val="20"/>
              </w:rPr>
              <w:t>(marcar con X las que procedan)</w:t>
            </w:r>
          </w:p>
        </w:tc>
      </w:tr>
      <w:tr w:rsidR="00A105D5" w:rsidRPr="00900080" w:rsidTr="00AB4F42">
        <w:trPr>
          <w:jc w:val="center"/>
        </w:trPr>
        <w:tc>
          <w:tcPr>
            <w:tcW w:w="392" w:type="dxa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57EE8">
              <w:rPr>
                <w:rFonts w:ascii="Arial" w:hAnsi="Arial" w:cs="Arial"/>
                <w:sz w:val="20"/>
                <w:szCs w:val="20"/>
              </w:rPr>
              <w:t>Escolarización en un curso inferior por integración tardía.</w:t>
            </w:r>
          </w:p>
        </w:tc>
      </w:tr>
      <w:tr w:rsidR="00A105D5" w:rsidRPr="00900080" w:rsidTr="00AB4F42">
        <w:trPr>
          <w:jc w:val="center"/>
        </w:trPr>
        <w:tc>
          <w:tcPr>
            <w:tcW w:w="392" w:type="dxa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57EE8">
              <w:rPr>
                <w:rFonts w:ascii="Arial" w:hAnsi="Arial" w:cs="Arial"/>
                <w:sz w:val="20"/>
                <w:szCs w:val="20"/>
              </w:rPr>
              <w:t>Repetición de curso en Educación Primaria.</w:t>
            </w:r>
          </w:p>
        </w:tc>
      </w:tr>
      <w:tr w:rsidR="00A105D5" w:rsidRPr="00900080" w:rsidTr="00AB4F42">
        <w:trPr>
          <w:jc w:val="center"/>
        </w:trPr>
        <w:tc>
          <w:tcPr>
            <w:tcW w:w="392" w:type="dxa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A105D5" w:rsidRPr="00657EE8" w:rsidRDefault="0058188C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específico de Compensatoria</w:t>
            </w:r>
            <w:r w:rsidR="00750A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05D5" w:rsidRPr="00900080" w:rsidTr="00AB4F42">
        <w:trPr>
          <w:jc w:val="center"/>
        </w:trPr>
        <w:tc>
          <w:tcPr>
            <w:tcW w:w="392" w:type="dxa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094744" w:rsidRPr="00657EE8" w:rsidRDefault="00094744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57EE8">
              <w:rPr>
                <w:rFonts w:ascii="Arial" w:hAnsi="Arial" w:cs="Arial"/>
                <w:sz w:val="20"/>
                <w:szCs w:val="20"/>
              </w:rPr>
              <w:t xml:space="preserve">Apoyo </w:t>
            </w:r>
            <w:r w:rsidR="0058188C">
              <w:rPr>
                <w:rFonts w:ascii="Arial" w:hAnsi="Arial" w:cs="Arial"/>
                <w:sz w:val="20"/>
                <w:szCs w:val="20"/>
              </w:rPr>
              <w:t>o</w:t>
            </w:r>
            <w:r w:rsidRPr="00657EE8">
              <w:rPr>
                <w:rFonts w:ascii="Arial" w:hAnsi="Arial" w:cs="Arial"/>
                <w:sz w:val="20"/>
                <w:szCs w:val="20"/>
              </w:rPr>
              <w:t>rdinario</w:t>
            </w:r>
            <w:r w:rsidR="0058188C">
              <w:rPr>
                <w:rFonts w:ascii="Arial" w:hAnsi="Arial" w:cs="Arial"/>
                <w:sz w:val="20"/>
                <w:szCs w:val="20"/>
              </w:rPr>
              <w:t xml:space="preserve"> y refuerzo</w:t>
            </w:r>
            <w:r w:rsidR="00750A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05D5" w:rsidRPr="00900080" w:rsidTr="00AB4F42">
        <w:trPr>
          <w:jc w:val="center"/>
        </w:trPr>
        <w:tc>
          <w:tcPr>
            <w:tcW w:w="392" w:type="dxa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A105D5" w:rsidRPr="00657EE8" w:rsidRDefault="00094744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57EE8">
              <w:rPr>
                <w:rFonts w:ascii="Arial" w:hAnsi="Arial" w:cs="Arial"/>
                <w:sz w:val="20"/>
                <w:szCs w:val="20"/>
              </w:rPr>
              <w:t>Aula de Acogida</w:t>
            </w:r>
            <w:r w:rsidR="00310232" w:rsidRPr="00657EE8">
              <w:rPr>
                <w:rFonts w:ascii="Arial" w:hAnsi="Arial" w:cs="Arial"/>
                <w:sz w:val="20"/>
                <w:szCs w:val="20"/>
              </w:rPr>
              <w:t xml:space="preserve"> (especificar nivel)</w:t>
            </w:r>
            <w:r w:rsidR="00750A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8188C" w:rsidRPr="00900080" w:rsidTr="00AB4F42">
        <w:trPr>
          <w:jc w:val="center"/>
        </w:trPr>
        <w:tc>
          <w:tcPr>
            <w:tcW w:w="392" w:type="dxa"/>
          </w:tcPr>
          <w:p w:rsidR="0058188C" w:rsidRPr="00657EE8" w:rsidRDefault="0058188C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58188C" w:rsidRPr="00657EE8" w:rsidRDefault="0058188C" w:rsidP="00750A3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PRAE</w:t>
            </w:r>
            <w:r w:rsidR="00750A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05D5" w:rsidRPr="00900080" w:rsidTr="00AB4F42">
        <w:trPr>
          <w:jc w:val="center"/>
        </w:trPr>
        <w:tc>
          <w:tcPr>
            <w:tcW w:w="392" w:type="dxa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A105D5" w:rsidRPr="00657EE8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57EE8">
              <w:rPr>
                <w:rFonts w:ascii="Arial" w:hAnsi="Arial" w:cs="Arial"/>
                <w:sz w:val="20"/>
                <w:szCs w:val="20"/>
              </w:rPr>
              <w:t>Otras (especificar):</w:t>
            </w:r>
          </w:p>
        </w:tc>
      </w:tr>
      <w:tr w:rsidR="00A105D5" w:rsidRPr="00900080" w:rsidTr="00AB4F42">
        <w:trPr>
          <w:jc w:val="center"/>
        </w:trPr>
        <w:tc>
          <w:tcPr>
            <w:tcW w:w="9180" w:type="dxa"/>
            <w:gridSpan w:val="6"/>
            <w:shd w:val="clear" w:color="auto" w:fill="F2F2F2"/>
          </w:tcPr>
          <w:p w:rsidR="00A105D5" w:rsidRPr="00BA7BD4" w:rsidRDefault="00A105D5" w:rsidP="0005729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7BD4">
              <w:rPr>
                <w:rFonts w:ascii="Arial" w:hAnsi="Arial" w:cs="Arial"/>
                <w:sz w:val="20"/>
                <w:szCs w:val="20"/>
              </w:rPr>
              <w:t>3. Provisión de servicios fuera del centro: (actividades de ocio y</w:t>
            </w:r>
            <w:r w:rsidR="00057296" w:rsidRPr="00BA7BD4">
              <w:rPr>
                <w:rFonts w:ascii="Arial" w:hAnsi="Arial" w:cs="Arial"/>
                <w:sz w:val="20"/>
                <w:szCs w:val="20"/>
              </w:rPr>
              <w:t xml:space="preserve"> tiempo libre, asistencia a otra</w:t>
            </w:r>
            <w:r w:rsidRPr="00BA7BD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57296" w:rsidRPr="00BA7BD4">
              <w:rPr>
                <w:rFonts w:ascii="Arial" w:hAnsi="Arial" w:cs="Arial"/>
                <w:sz w:val="20"/>
                <w:szCs w:val="20"/>
              </w:rPr>
              <w:t>actividades educativa</w:t>
            </w:r>
            <w:r w:rsidRPr="00BA7BD4">
              <w:rPr>
                <w:rFonts w:ascii="Arial" w:hAnsi="Arial" w:cs="Arial"/>
                <w:sz w:val="20"/>
                <w:szCs w:val="20"/>
              </w:rPr>
              <w:t>s, intervención de asociaciones, etc.).</w:t>
            </w:r>
          </w:p>
        </w:tc>
      </w:tr>
      <w:tr w:rsidR="00A105D5" w:rsidRPr="00900080" w:rsidTr="00717D0C">
        <w:trPr>
          <w:trHeight w:val="407"/>
          <w:jc w:val="center"/>
        </w:trPr>
        <w:tc>
          <w:tcPr>
            <w:tcW w:w="9180" w:type="dxa"/>
            <w:gridSpan w:val="6"/>
          </w:tcPr>
          <w:p w:rsidR="00A105D5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7BD4" w:rsidRPr="00900080" w:rsidRDefault="00BA7BD4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05D5" w:rsidRPr="00900080" w:rsidTr="00717D0C">
        <w:trPr>
          <w:jc w:val="center"/>
        </w:trPr>
        <w:tc>
          <w:tcPr>
            <w:tcW w:w="9180" w:type="dxa"/>
            <w:gridSpan w:val="6"/>
            <w:shd w:val="clear" w:color="auto" w:fill="D9D9D9" w:themeFill="background1" w:themeFillShade="D9"/>
          </w:tcPr>
          <w:p w:rsidR="00A105D5" w:rsidRPr="003503B1" w:rsidRDefault="003503B1" w:rsidP="003503B1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Situación de desventaja socioeducativa derivada de: (marcar la/s que procedan)</w:t>
            </w:r>
          </w:p>
        </w:tc>
      </w:tr>
      <w:tr w:rsidR="00750A3B" w:rsidRPr="00900080" w:rsidTr="00750A3B">
        <w:trPr>
          <w:trHeight w:val="297"/>
          <w:jc w:val="center"/>
        </w:trPr>
        <w:tc>
          <w:tcPr>
            <w:tcW w:w="421" w:type="dxa"/>
            <w:gridSpan w:val="2"/>
          </w:tcPr>
          <w:p w:rsidR="00750A3B" w:rsidRPr="003503B1" w:rsidRDefault="00750A3B" w:rsidP="00750A3B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  <w:gridSpan w:val="4"/>
          </w:tcPr>
          <w:p w:rsidR="00750A3B" w:rsidRPr="003503B1" w:rsidRDefault="00750A3B" w:rsidP="00750A3B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A3B">
              <w:rPr>
                <w:rFonts w:ascii="Arial" w:hAnsi="Arial" w:cs="Arial"/>
                <w:sz w:val="18"/>
                <w:szCs w:val="18"/>
              </w:rPr>
              <w:t>Pertenencia a minoría étnica o cultural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0A3B" w:rsidRPr="00900080" w:rsidTr="00750A3B">
        <w:trPr>
          <w:trHeight w:val="296"/>
          <w:jc w:val="center"/>
        </w:trPr>
        <w:tc>
          <w:tcPr>
            <w:tcW w:w="421" w:type="dxa"/>
            <w:gridSpan w:val="2"/>
          </w:tcPr>
          <w:p w:rsidR="00750A3B" w:rsidRDefault="00750A3B" w:rsidP="00750A3B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  <w:gridSpan w:val="4"/>
          </w:tcPr>
          <w:p w:rsidR="00750A3B" w:rsidRDefault="00750A3B" w:rsidP="00750A3B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A3B">
              <w:rPr>
                <w:rFonts w:ascii="Arial" w:hAnsi="Arial" w:cs="Arial"/>
                <w:sz w:val="18"/>
                <w:szCs w:val="18"/>
              </w:rPr>
              <w:t>Medio social desfavorecido. Especificar:</w:t>
            </w:r>
          </w:p>
        </w:tc>
      </w:tr>
      <w:tr w:rsidR="00750A3B" w:rsidRPr="00900080" w:rsidTr="00750A3B">
        <w:trPr>
          <w:trHeight w:val="296"/>
          <w:jc w:val="center"/>
        </w:trPr>
        <w:tc>
          <w:tcPr>
            <w:tcW w:w="421" w:type="dxa"/>
            <w:gridSpan w:val="2"/>
          </w:tcPr>
          <w:p w:rsidR="00750A3B" w:rsidRPr="00750A3B" w:rsidRDefault="00750A3B" w:rsidP="00750A3B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  <w:gridSpan w:val="4"/>
          </w:tcPr>
          <w:p w:rsidR="00750A3B" w:rsidRPr="00750A3B" w:rsidRDefault="00750A3B" w:rsidP="00750A3B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A3B">
              <w:rPr>
                <w:rFonts w:ascii="Arial" w:hAnsi="Arial" w:cs="Arial"/>
                <w:sz w:val="18"/>
                <w:szCs w:val="18"/>
              </w:rPr>
              <w:t>Escolarización irregular o absentismo. Especificar:</w:t>
            </w:r>
          </w:p>
        </w:tc>
      </w:tr>
      <w:tr w:rsidR="00A105D5" w:rsidRPr="00900080" w:rsidTr="00AB4F42">
        <w:trPr>
          <w:jc w:val="center"/>
        </w:trPr>
        <w:tc>
          <w:tcPr>
            <w:tcW w:w="9180" w:type="dxa"/>
            <w:gridSpan w:val="6"/>
            <w:shd w:val="clear" w:color="auto" w:fill="D9D9D9"/>
          </w:tcPr>
          <w:p w:rsidR="00A105D5" w:rsidRPr="003503B1" w:rsidRDefault="003503B1" w:rsidP="00750A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Alumnado </w:t>
            </w:r>
            <w:r w:rsidR="00750A3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xtranjero</w:t>
            </w:r>
          </w:p>
        </w:tc>
      </w:tr>
      <w:tr w:rsidR="007A60B0" w:rsidRPr="00900080" w:rsidTr="00BA7BD4">
        <w:trPr>
          <w:jc w:val="center"/>
        </w:trPr>
        <w:tc>
          <w:tcPr>
            <w:tcW w:w="31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60B0" w:rsidRPr="00900080" w:rsidRDefault="007A60B0" w:rsidP="00BA7BD4">
            <w:pPr>
              <w:spacing w:after="120"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  <w:tc>
          <w:tcPr>
            <w:tcW w:w="6066" w:type="dxa"/>
            <w:shd w:val="clear" w:color="auto" w:fill="auto"/>
          </w:tcPr>
          <w:p w:rsidR="007A60B0" w:rsidRPr="00900080" w:rsidRDefault="007A60B0" w:rsidP="00BA7BD4">
            <w:pPr>
              <w:spacing w:after="120"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Lengua de origen:      </w:t>
            </w:r>
          </w:p>
        </w:tc>
      </w:tr>
      <w:tr w:rsidR="007A60B0" w:rsidRPr="00900080" w:rsidTr="00BA7BD4">
        <w:trPr>
          <w:jc w:val="center"/>
        </w:trPr>
        <w:tc>
          <w:tcPr>
            <w:tcW w:w="3114" w:type="dxa"/>
            <w:gridSpan w:val="5"/>
            <w:tcBorders>
              <w:bottom w:val="nil"/>
            </w:tcBorders>
          </w:tcPr>
          <w:p w:rsidR="007A60B0" w:rsidRPr="00750A3B" w:rsidRDefault="007A60B0" w:rsidP="00BA7BD4">
            <w:pPr>
              <w:spacing w:after="12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Escolarización en su país de origen</w:t>
            </w:r>
            <w:r w:rsidR="00750A3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66" w:type="dxa"/>
          </w:tcPr>
          <w:p w:rsidR="007A60B0" w:rsidRPr="00900080" w:rsidRDefault="007A60B0" w:rsidP="00BA7BD4">
            <w:pPr>
              <w:spacing w:after="12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escolarización en el sistema  educativo español:</w:t>
            </w:r>
          </w:p>
        </w:tc>
      </w:tr>
      <w:tr w:rsidR="00750A3B" w:rsidRPr="00900080" w:rsidTr="00BA7BD4">
        <w:trPr>
          <w:jc w:val="center"/>
        </w:trPr>
        <w:tc>
          <w:tcPr>
            <w:tcW w:w="421" w:type="dxa"/>
            <w:gridSpan w:val="2"/>
            <w:tcBorders>
              <w:top w:val="single" w:sz="4" w:space="0" w:color="auto"/>
            </w:tcBorders>
          </w:tcPr>
          <w:p w:rsidR="00750A3B" w:rsidRPr="00900080" w:rsidRDefault="00750A3B" w:rsidP="00BA7BD4">
            <w:pPr>
              <w:spacing w:after="12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50A3B" w:rsidRPr="00900080" w:rsidRDefault="00750A3B" w:rsidP="00BA7BD4">
            <w:pPr>
              <w:spacing w:after="12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A3B">
              <w:rPr>
                <w:rFonts w:ascii="Arial" w:hAnsi="Arial" w:cs="Arial"/>
                <w:sz w:val="18"/>
                <w:szCs w:val="18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0A3B" w:rsidRPr="00900080" w:rsidRDefault="00750A3B" w:rsidP="00BA7BD4">
            <w:pPr>
              <w:spacing w:after="12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50A3B" w:rsidRPr="00900080" w:rsidRDefault="00750A3B" w:rsidP="00BA7BD4">
            <w:pPr>
              <w:spacing w:after="12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066" w:type="dxa"/>
          </w:tcPr>
          <w:p w:rsidR="00750A3B" w:rsidRPr="00900080" w:rsidRDefault="00750A3B" w:rsidP="00BA7BD4">
            <w:pPr>
              <w:spacing w:after="12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escolarización en el centro educativo:</w:t>
            </w:r>
          </w:p>
        </w:tc>
      </w:tr>
    </w:tbl>
    <w:p w:rsidR="008D5484" w:rsidRPr="008D5484" w:rsidRDefault="008D5484" w:rsidP="0056430B">
      <w:pPr>
        <w:spacing w:after="120"/>
        <w:rPr>
          <w:rFonts w:ascii="Arial" w:hAnsi="Arial" w:cs="Arial"/>
          <w:i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759"/>
      </w:tblGrid>
      <w:tr w:rsidR="00A105D5" w:rsidRPr="00900080" w:rsidTr="00AB4F42">
        <w:trPr>
          <w:jc w:val="center"/>
        </w:trPr>
        <w:tc>
          <w:tcPr>
            <w:tcW w:w="9180" w:type="dxa"/>
            <w:gridSpan w:val="2"/>
            <w:shd w:val="clear" w:color="auto" w:fill="D9D9D9"/>
          </w:tcPr>
          <w:p w:rsidR="00A105D5" w:rsidRPr="00657EE8" w:rsidRDefault="00657EE8" w:rsidP="00657E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EE8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7A60B0" w:rsidRPr="00657EE8">
              <w:rPr>
                <w:rFonts w:ascii="Arial" w:hAnsi="Arial" w:cs="Arial"/>
                <w:b/>
              </w:rPr>
              <w:t>NECESIDADES ESPECÍFICAS DE APOYO EDUCATIVO</w:t>
            </w:r>
            <w:r w:rsidR="007A60B0" w:rsidRPr="00657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0B0" w:rsidRPr="00657EE8">
              <w:rPr>
                <w:rFonts w:ascii="Arial" w:hAnsi="Arial" w:cs="Arial"/>
                <w:i/>
                <w:sz w:val="20"/>
                <w:szCs w:val="20"/>
              </w:rPr>
              <w:t>(marcar con x las que procedan)</w:t>
            </w:r>
          </w:p>
        </w:tc>
      </w:tr>
      <w:tr w:rsidR="00BA7BD4" w:rsidRPr="00900080" w:rsidTr="00BA7BD4">
        <w:trPr>
          <w:jc w:val="center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A7BD4">
              <w:rPr>
                <w:rFonts w:ascii="Arial" w:hAnsi="Arial" w:cs="Arial"/>
                <w:b/>
                <w:sz w:val="18"/>
                <w:szCs w:val="18"/>
              </w:rPr>
              <w:t>1.- Compensación educativa (desfase curricular  de al menos dos cursos)</w:t>
            </w:r>
          </w:p>
        </w:tc>
      </w:tr>
      <w:tr w:rsidR="00BA7BD4" w:rsidRPr="00900080" w:rsidTr="00BA7BD4">
        <w:trPr>
          <w:jc w:val="center"/>
        </w:trPr>
        <w:tc>
          <w:tcPr>
            <w:tcW w:w="421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A7BD4">
              <w:rPr>
                <w:rFonts w:ascii="Arial" w:hAnsi="Arial" w:cs="Arial"/>
                <w:sz w:val="18"/>
                <w:szCs w:val="18"/>
              </w:rPr>
              <w:t>Desfase curricular significativo en Lengua</w:t>
            </w:r>
            <w:r>
              <w:rPr>
                <w:rFonts w:ascii="Arial" w:hAnsi="Arial" w:cs="Arial"/>
                <w:sz w:val="18"/>
                <w:szCs w:val="18"/>
              </w:rPr>
              <w:t xml:space="preserve"> Castellana y Literatura</w:t>
            </w:r>
          </w:p>
        </w:tc>
      </w:tr>
      <w:tr w:rsidR="00BA7BD4" w:rsidRPr="00900080" w:rsidTr="00BA7BD4">
        <w:trPr>
          <w:jc w:val="center"/>
        </w:trPr>
        <w:tc>
          <w:tcPr>
            <w:tcW w:w="421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A7BD4">
              <w:rPr>
                <w:rFonts w:ascii="Arial" w:hAnsi="Arial" w:cs="Arial"/>
                <w:sz w:val="18"/>
                <w:szCs w:val="18"/>
              </w:rPr>
              <w:t>Desfase curricular significativo en Matemáticas</w:t>
            </w:r>
          </w:p>
        </w:tc>
      </w:tr>
      <w:tr w:rsidR="00BA7BD4" w:rsidRPr="00900080" w:rsidTr="00BA7BD4">
        <w:trPr>
          <w:jc w:val="center"/>
        </w:trPr>
        <w:tc>
          <w:tcPr>
            <w:tcW w:w="421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A7BD4">
              <w:rPr>
                <w:rFonts w:ascii="Arial" w:hAnsi="Arial" w:cs="Arial"/>
                <w:sz w:val="18"/>
                <w:szCs w:val="18"/>
              </w:rPr>
              <w:t>Desfase curricular significativo en otras áreas. Especificar:</w:t>
            </w:r>
          </w:p>
        </w:tc>
      </w:tr>
      <w:tr w:rsidR="00BA7BD4" w:rsidRPr="00900080" w:rsidTr="00BA7BD4">
        <w:trPr>
          <w:jc w:val="center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A7BD4">
              <w:rPr>
                <w:rFonts w:ascii="Arial" w:hAnsi="Arial" w:cs="Arial"/>
                <w:b/>
                <w:sz w:val="18"/>
                <w:szCs w:val="18"/>
              </w:rPr>
              <w:t>2.- Integración tardía en el sistema educativo</w:t>
            </w:r>
          </w:p>
        </w:tc>
      </w:tr>
      <w:tr w:rsidR="00BA7BD4" w:rsidRPr="00900080" w:rsidTr="00BA7BD4">
        <w:trPr>
          <w:jc w:val="center"/>
        </w:trPr>
        <w:tc>
          <w:tcPr>
            <w:tcW w:w="421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A7BD4">
              <w:rPr>
                <w:rFonts w:ascii="Arial" w:hAnsi="Arial" w:cs="Arial"/>
                <w:sz w:val="18"/>
                <w:szCs w:val="18"/>
              </w:rPr>
              <w:t>Desconocimiento del español</w:t>
            </w:r>
          </w:p>
        </w:tc>
      </w:tr>
      <w:tr w:rsidR="00BA7BD4" w:rsidRPr="00900080" w:rsidTr="00BA7BD4">
        <w:trPr>
          <w:jc w:val="center"/>
        </w:trPr>
        <w:tc>
          <w:tcPr>
            <w:tcW w:w="421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A7BD4">
              <w:rPr>
                <w:rFonts w:ascii="Arial" w:hAnsi="Arial" w:cs="Arial"/>
                <w:sz w:val="18"/>
                <w:szCs w:val="18"/>
              </w:rPr>
              <w:t>Desfase curricular significativo. Especificar áreas:</w:t>
            </w:r>
          </w:p>
        </w:tc>
      </w:tr>
      <w:tr w:rsidR="00BA7BD4" w:rsidRPr="00900080" w:rsidTr="00BA7BD4">
        <w:trPr>
          <w:jc w:val="center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A7BD4">
              <w:rPr>
                <w:rFonts w:ascii="Arial" w:hAnsi="Arial" w:cs="Arial"/>
                <w:b/>
                <w:sz w:val="18"/>
                <w:szCs w:val="18"/>
              </w:rPr>
              <w:t>3.- Desconocimiento del español</w:t>
            </w:r>
          </w:p>
        </w:tc>
      </w:tr>
      <w:tr w:rsidR="00BA7BD4" w:rsidRPr="00900080" w:rsidTr="00BA7BD4">
        <w:trPr>
          <w:jc w:val="center"/>
        </w:trPr>
        <w:tc>
          <w:tcPr>
            <w:tcW w:w="421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</w:tcPr>
          <w:p w:rsidR="00BA7BD4" w:rsidRPr="00BA7BD4" w:rsidRDefault="00BA7BD4" w:rsidP="009518A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A7BD4">
              <w:rPr>
                <w:rFonts w:ascii="Arial" w:hAnsi="Arial" w:cs="Arial"/>
                <w:sz w:val="18"/>
                <w:szCs w:val="18"/>
              </w:rPr>
              <w:t>Nivel I</w:t>
            </w:r>
            <w:r w:rsidR="00C30872" w:rsidRPr="00C30872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9A2A75">
              <w:rPr>
                <w:rFonts w:ascii="Arial" w:hAnsi="Arial" w:cs="Arial"/>
                <w:sz w:val="16"/>
                <w:szCs w:val="18"/>
              </w:rPr>
              <w:t>escaso o nulo dominio</w:t>
            </w:r>
            <w:r w:rsidR="00C30872" w:rsidRPr="00C30872">
              <w:rPr>
                <w:rFonts w:ascii="Arial" w:hAnsi="Arial" w:cs="Arial"/>
                <w:sz w:val="16"/>
                <w:szCs w:val="18"/>
              </w:rPr>
              <w:t xml:space="preserve"> del idioma español</w:t>
            </w:r>
            <w:r w:rsidR="009A2A75">
              <w:rPr>
                <w:rFonts w:ascii="Arial" w:hAnsi="Arial" w:cs="Arial"/>
                <w:sz w:val="16"/>
                <w:szCs w:val="18"/>
              </w:rPr>
              <w:t xml:space="preserve"> tanto en su vertiente oral como escrita</w:t>
            </w:r>
            <w:r w:rsidR="00C30872" w:rsidRPr="00C30872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BA7BD4" w:rsidRPr="00900080" w:rsidTr="00BA7BD4">
        <w:trPr>
          <w:jc w:val="center"/>
        </w:trPr>
        <w:tc>
          <w:tcPr>
            <w:tcW w:w="421" w:type="dxa"/>
          </w:tcPr>
          <w:p w:rsidR="00BA7BD4" w:rsidRPr="00BA7BD4" w:rsidRDefault="00BA7BD4" w:rsidP="00BA7B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9" w:type="dxa"/>
          </w:tcPr>
          <w:p w:rsidR="00BA7BD4" w:rsidRPr="00BA7BD4" w:rsidRDefault="00BA7BD4" w:rsidP="0018371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 II</w:t>
            </w:r>
            <w:r w:rsidR="00C30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0872" w:rsidRPr="00C30872">
              <w:rPr>
                <w:rFonts w:ascii="Arial" w:hAnsi="Arial" w:cs="Arial"/>
                <w:sz w:val="16"/>
                <w:szCs w:val="18"/>
              </w:rPr>
              <w:t>(</w:t>
            </w:r>
            <w:r w:rsidR="0018371F">
              <w:rPr>
                <w:rFonts w:ascii="Arial" w:hAnsi="Arial" w:cs="Arial"/>
                <w:sz w:val="16"/>
                <w:szCs w:val="18"/>
              </w:rPr>
              <w:t xml:space="preserve">dominio </w:t>
            </w:r>
            <w:r w:rsidR="00C30872">
              <w:rPr>
                <w:rFonts w:ascii="Arial" w:hAnsi="Arial" w:cs="Arial"/>
                <w:sz w:val="16"/>
                <w:szCs w:val="18"/>
              </w:rPr>
              <w:t>básico</w:t>
            </w:r>
            <w:r w:rsidR="00C30872" w:rsidRPr="00C30872">
              <w:rPr>
                <w:rFonts w:ascii="Arial" w:hAnsi="Arial" w:cs="Arial"/>
                <w:sz w:val="16"/>
                <w:szCs w:val="18"/>
              </w:rPr>
              <w:t xml:space="preserve"> del idioma español</w:t>
            </w:r>
            <w:r w:rsidR="0018371F">
              <w:rPr>
                <w:rFonts w:ascii="Arial" w:hAnsi="Arial" w:cs="Arial"/>
                <w:sz w:val="16"/>
                <w:szCs w:val="18"/>
              </w:rPr>
              <w:t xml:space="preserve"> en su vertiente oral o escrita</w:t>
            </w:r>
            <w:r w:rsidR="00C30872" w:rsidRPr="00C30872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</w:tbl>
    <w:p w:rsidR="008D5484" w:rsidRDefault="008D5484" w:rsidP="00BA7BD4">
      <w:pPr>
        <w:spacing w:after="0" w:line="240" w:lineRule="auto"/>
        <w:rPr>
          <w:rFonts w:ascii="Arial" w:hAnsi="Arial" w:cs="Arial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8"/>
        <w:gridCol w:w="2577"/>
        <w:gridCol w:w="1974"/>
      </w:tblGrid>
      <w:tr w:rsidR="00B56304" w:rsidRPr="00900080" w:rsidTr="00FA6B93">
        <w:trPr>
          <w:trHeight w:val="268"/>
          <w:jc w:val="center"/>
        </w:trPr>
        <w:tc>
          <w:tcPr>
            <w:tcW w:w="9269" w:type="dxa"/>
            <w:gridSpan w:val="3"/>
            <w:shd w:val="clear" w:color="auto" w:fill="D9D9D9"/>
          </w:tcPr>
          <w:p w:rsidR="00B56304" w:rsidRPr="00936716" w:rsidRDefault="00B56304" w:rsidP="00936716">
            <w:pPr>
              <w:spacing w:before="60" w:after="60"/>
              <w:rPr>
                <w:rFonts w:ascii="Arial" w:hAnsi="Arial" w:cs="Arial"/>
              </w:rPr>
            </w:pPr>
            <w:r w:rsidRPr="00936716">
              <w:rPr>
                <w:rFonts w:ascii="Arial" w:hAnsi="Arial" w:cs="Arial"/>
              </w:rPr>
              <w:t xml:space="preserve">C. </w:t>
            </w:r>
            <w:r w:rsidRPr="00FA6B93">
              <w:rPr>
                <w:rFonts w:ascii="Arial" w:hAnsi="Arial" w:cs="Arial"/>
                <w:b/>
              </w:rPr>
              <w:t>NIVEL DE COMPETENCIA CURRICULAR</w:t>
            </w:r>
            <w:r w:rsidR="00936716" w:rsidRPr="00936716">
              <w:rPr>
                <w:rFonts w:ascii="Arial" w:hAnsi="Arial" w:cs="Arial"/>
              </w:rPr>
              <w:t xml:space="preserve"> (</w:t>
            </w:r>
            <w:r w:rsidR="00936716" w:rsidRPr="00FA6B93">
              <w:rPr>
                <w:rFonts w:ascii="Arial" w:hAnsi="Arial" w:cs="Arial"/>
                <w:sz w:val="16"/>
                <w:szCs w:val="16"/>
              </w:rPr>
              <w:t>Completar sólo en caso de desfase curricular</w:t>
            </w:r>
            <w:r w:rsidR="00FA6B93" w:rsidRPr="00FA6B93">
              <w:rPr>
                <w:rFonts w:ascii="Arial" w:hAnsi="Arial" w:cs="Arial"/>
                <w:sz w:val="16"/>
                <w:szCs w:val="16"/>
              </w:rPr>
              <w:t xml:space="preserve"> significativo</w:t>
            </w:r>
            <w:r w:rsidR="00936716" w:rsidRPr="00FA6B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36716" w:rsidRPr="00900080" w:rsidTr="00BA7BD4">
        <w:trPr>
          <w:trHeight w:val="370"/>
          <w:jc w:val="center"/>
        </w:trPr>
        <w:tc>
          <w:tcPr>
            <w:tcW w:w="4718" w:type="dxa"/>
            <w:shd w:val="clear" w:color="auto" w:fill="F2F2F2"/>
            <w:vAlign w:val="center"/>
          </w:tcPr>
          <w:p w:rsidR="00936716" w:rsidRPr="00900080" w:rsidRDefault="00936716" w:rsidP="000F4B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</w:t>
            </w:r>
          </w:p>
        </w:tc>
        <w:tc>
          <w:tcPr>
            <w:tcW w:w="2577" w:type="dxa"/>
            <w:shd w:val="clear" w:color="auto" w:fill="F2F2F2" w:themeFill="background1" w:themeFillShade="F2"/>
            <w:vAlign w:val="center"/>
          </w:tcPr>
          <w:p w:rsidR="00936716" w:rsidRPr="00936716" w:rsidRDefault="00936716" w:rsidP="000F4B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6716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:rsidR="00936716" w:rsidRPr="00936716" w:rsidRDefault="00936716" w:rsidP="000F4B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6716">
              <w:rPr>
                <w:rFonts w:ascii="Arial" w:hAnsi="Arial" w:cs="Arial"/>
                <w:sz w:val="18"/>
                <w:szCs w:val="18"/>
              </w:rPr>
              <w:t>TRAMO</w:t>
            </w:r>
          </w:p>
        </w:tc>
      </w:tr>
      <w:tr w:rsidR="00B56304" w:rsidRPr="00900080" w:rsidTr="00BA7BD4">
        <w:trPr>
          <w:trHeight w:val="207"/>
          <w:jc w:val="center"/>
        </w:trPr>
        <w:tc>
          <w:tcPr>
            <w:tcW w:w="4718" w:type="dxa"/>
            <w:shd w:val="clear" w:color="auto" w:fill="auto"/>
            <w:vAlign w:val="center"/>
          </w:tcPr>
          <w:p w:rsidR="00B56304" w:rsidRPr="00B56304" w:rsidRDefault="00BA7BD4" w:rsidP="00EA13C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Lengua C</w:t>
            </w:r>
            <w:r w:rsidR="00B56304" w:rsidRPr="00B56304">
              <w:rPr>
                <w:rFonts w:ascii="Arial" w:hAnsi="Arial" w:cs="Arial"/>
                <w:sz w:val="16"/>
                <w:szCs w:val="16"/>
              </w:rPr>
              <w:t>astella</w:t>
            </w:r>
            <w:r w:rsidR="00657EE8">
              <w:rPr>
                <w:rFonts w:ascii="Arial" w:hAnsi="Arial" w:cs="Arial"/>
                <w:sz w:val="16"/>
                <w:szCs w:val="16"/>
              </w:rPr>
              <w:t>na y Literat</w:t>
            </w:r>
            <w:r w:rsidR="00B56304" w:rsidRPr="00B56304">
              <w:rPr>
                <w:rFonts w:ascii="Arial" w:hAnsi="Arial" w:cs="Arial"/>
                <w:sz w:val="16"/>
                <w:szCs w:val="16"/>
              </w:rPr>
              <w:t>ura</w:t>
            </w:r>
          </w:p>
        </w:tc>
        <w:tc>
          <w:tcPr>
            <w:tcW w:w="2577" w:type="dxa"/>
            <w:vAlign w:val="center"/>
          </w:tcPr>
          <w:p w:rsidR="00B56304" w:rsidRPr="000F4B0C" w:rsidRDefault="00B56304" w:rsidP="00EA13C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74" w:type="dxa"/>
          </w:tcPr>
          <w:p w:rsidR="00B56304" w:rsidRPr="000F4B0C" w:rsidRDefault="00B56304" w:rsidP="00EA13C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F4B0C" w:rsidRPr="00900080" w:rsidTr="00BA7BD4">
        <w:trPr>
          <w:trHeight w:val="325"/>
          <w:jc w:val="center"/>
        </w:trPr>
        <w:tc>
          <w:tcPr>
            <w:tcW w:w="4718" w:type="dxa"/>
            <w:shd w:val="clear" w:color="auto" w:fill="auto"/>
            <w:vAlign w:val="center"/>
          </w:tcPr>
          <w:p w:rsidR="000F4B0C" w:rsidRPr="00B56304" w:rsidRDefault="000F4B0C" w:rsidP="006C699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Matemáticas</w:t>
            </w:r>
          </w:p>
        </w:tc>
        <w:tc>
          <w:tcPr>
            <w:tcW w:w="2577" w:type="dxa"/>
            <w:vAlign w:val="center"/>
          </w:tcPr>
          <w:p w:rsidR="000F4B0C" w:rsidRPr="000F4B0C" w:rsidRDefault="000F4B0C" w:rsidP="00EA13C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74" w:type="dxa"/>
          </w:tcPr>
          <w:p w:rsidR="000F4B0C" w:rsidRPr="000F4B0C" w:rsidRDefault="000F4B0C" w:rsidP="00EA13C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A105D5" w:rsidRPr="00850A5E" w:rsidRDefault="00A105D5" w:rsidP="00BA7BD4">
      <w:pPr>
        <w:spacing w:after="0" w:line="240" w:lineRule="auto"/>
        <w:rPr>
          <w:rFonts w:ascii="Arial" w:hAnsi="Arial" w:cs="Arial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357"/>
        <w:gridCol w:w="1422"/>
        <w:gridCol w:w="1424"/>
        <w:gridCol w:w="1423"/>
        <w:gridCol w:w="1425"/>
      </w:tblGrid>
      <w:tr w:rsidR="00A105D5" w:rsidRPr="00900080" w:rsidTr="00FA6B93">
        <w:trPr>
          <w:trHeight w:val="303"/>
          <w:jc w:val="center"/>
        </w:trPr>
        <w:tc>
          <w:tcPr>
            <w:tcW w:w="9314" w:type="dxa"/>
            <w:gridSpan w:val="6"/>
            <w:shd w:val="clear" w:color="auto" w:fill="D9D9D9"/>
          </w:tcPr>
          <w:p w:rsidR="00A105D5" w:rsidRPr="00900080" w:rsidRDefault="006F7DF5" w:rsidP="006F7DF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105D5" w:rsidRPr="00900080">
              <w:rPr>
                <w:rFonts w:ascii="Arial" w:hAnsi="Arial" w:cs="Arial"/>
              </w:rPr>
              <w:t xml:space="preserve">. </w:t>
            </w:r>
            <w:r w:rsidRPr="00FA6B93">
              <w:rPr>
                <w:rFonts w:ascii="Arial" w:hAnsi="Arial" w:cs="Arial"/>
                <w:b/>
              </w:rPr>
              <w:t>RECURSOS PERSONALES ESPECÍFICOS</w:t>
            </w:r>
          </w:p>
        </w:tc>
      </w:tr>
      <w:tr w:rsidR="00657EE8" w:rsidRPr="00900080" w:rsidTr="00BA7BD4">
        <w:trPr>
          <w:trHeight w:val="280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657EE8" w:rsidRPr="006F7DF5" w:rsidRDefault="00657EE8" w:rsidP="005744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F7DF5">
              <w:rPr>
                <w:rFonts w:ascii="Arial" w:hAnsi="Arial" w:cs="Arial"/>
                <w:sz w:val="16"/>
                <w:szCs w:val="16"/>
              </w:rPr>
              <w:t>Recurso personal</w:t>
            </w:r>
          </w:p>
        </w:tc>
        <w:tc>
          <w:tcPr>
            <w:tcW w:w="1357" w:type="dxa"/>
            <w:vMerge w:val="restart"/>
            <w:shd w:val="clear" w:color="auto" w:fill="F2F2F2" w:themeFill="background1" w:themeFillShade="F2"/>
            <w:vAlign w:val="center"/>
          </w:tcPr>
          <w:p w:rsidR="00657EE8" w:rsidRPr="00900080" w:rsidRDefault="00657EE8" w:rsidP="00657EE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horas  a la semana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</w:tcPr>
          <w:p w:rsidR="00657EE8" w:rsidRPr="00900080" w:rsidRDefault="00657EE8" w:rsidP="00657E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Modalidad  de sesiones</w:t>
            </w:r>
          </w:p>
        </w:tc>
        <w:tc>
          <w:tcPr>
            <w:tcW w:w="2848" w:type="dxa"/>
            <w:gridSpan w:val="2"/>
            <w:shd w:val="clear" w:color="auto" w:fill="F2F2F2" w:themeFill="background1" w:themeFillShade="F2"/>
          </w:tcPr>
          <w:p w:rsidR="00657EE8" w:rsidRPr="00900080" w:rsidRDefault="00657EE8" w:rsidP="00657E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Agrupamiento</w:t>
            </w:r>
          </w:p>
        </w:tc>
      </w:tr>
      <w:tr w:rsidR="00657EE8" w:rsidRPr="00900080" w:rsidTr="00BA7BD4">
        <w:trPr>
          <w:trHeight w:val="826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657EE8" w:rsidRPr="006F7DF5" w:rsidRDefault="00657EE8" w:rsidP="005744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vMerge/>
            <w:shd w:val="clear" w:color="auto" w:fill="F2F2F2" w:themeFill="background1" w:themeFillShade="F2"/>
            <w:vAlign w:val="center"/>
          </w:tcPr>
          <w:p w:rsidR="00657EE8" w:rsidRDefault="00657EE8" w:rsidP="005744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657EE8" w:rsidRPr="00900080" w:rsidRDefault="00657EE8" w:rsidP="00657E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horas dentro del aula de referencia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657EE8" w:rsidRPr="00900080" w:rsidRDefault="00657EE8" w:rsidP="00657E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horas fuera del aula de referencia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657EE8" w:rsidRPr="00900080" w:rsidRDefault="00657EE8" w:rsidP="00657E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horas de apoyo individual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657EE8" w:rsidRPr="00900080" w:rsidRDefault="00657EE8" w:rsidP="00657E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horas de apoyo grupal</w:t>
            </w:r>
          </w:p>
        </w:tc>
      </w:tr>
      <w:tr w:rsidR="00657EE8" w:rsidRPr="00900080" w:rsidTr="00BA7BD4">
        <w:trPr>
          <w:trHeight w:val="25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57EE8" w:rsidRPr="006C699C" w:rsidRDefault="00657EE8" w:rsidP="005744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C699C">
              <w:rPr>
                <w:rFonts w:ascii="Arial" w:hAnsi="Arial" w:cs="Arial"/>
                <w:sz w:val="16"/>
                <w:szCs w:val="16"/>
              </w:rPr>
              <w:t>Maestro de compensatoria</w:t>
            </w:r>
          </w:p>
        </w:tc>
        <w:tc>
          <w:tcPr>
            <w:tcW w:w="1357" w:type="dxa"/>
            <w:vAlign w:val="center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E8" w:rsidRPr="00900080" w:rsidTr="00BA7BD4">
        <w:trPr>
          <w:trHeight w:val="21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57EE8" w:rsidRPr="006C699C" w:rsidRDefault="00057296" w:rsidP="005744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C699C">
              <w:rPr>
                <w:rFonts w:ascii="Arial" w:hAnsi="Arial" w:cs="Arial"/>
                <w:sz w:val="16"/>
                <w:szCs w:val="16"/>
              </w:rPr>
              <w:t>Maestro de apoyo y refuerzo</w:t>
            </w:r>
            <w:r w:rsidR="00657EE8" w:rsidRPr="006C69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:rsidR="00657EE8" w:rsidRPr="00900080" w:rsidRDefault="00657EE8" w:rsidP="005744C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E8" w:rsidRPr="00900080" w:rsidTr="00BA7BD4">
        <w:trPr>
          <w:trHeight w:val="45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57EE8" w:rsidRPr="006C699C" w:rsidRDefault="00657EE8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C699C">
              <w:rPr>
                <w:rFonts w:ascii="Arial" w:hAnsi="Arial" w:cs="Arial"/>
                <w:sz w:val="16"/>
                <w:szCs w:val="16"/>
              </w:rPr>
              <w:t>Otros (especificar)</w:t>
            </w:r>
          </w:p>
        </w:tc>
        <w:tc>
          <w:tcPr>
            <w:tcW w:w="7051" w:type="dxa"/>
            <w:gridSpan w:val="5"/>
            <w:vAlign w:val="center"/>
          </w:tcPr>
          <w:p w:rsidR="00657EE8" w:rsidRPr="00900080" w:rsidRDefault="00657EE8" w:rsidP="005E6EB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5D5" w:rsidRPr="00936716" w:rsidRDefault="00A105D5" w:rsidP="00BA7BD4">
      <w:pPr>
        <w:spacing w:after="0" w:line="240" w:lineRule="auto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A105D5" w:rsidRPr="00900080" w:rsidTr="00BA7BD4">
        <w:trPr>
          <w:jc w:val="center"/>
        </w:trPr>
        <w:tc>
          <w:tcPr>
            <w:tcW w:w="9351" w:type="dxa"/>
            <w:shd w:val="clear" w:color="auto" w:fill="D9D9D9"/>
          </w:tcPr>
          <w:p w:rsidR="00A105D5" w:rsidRPr="00900080" w:rsidRDefault="00A105D5" w:rsidP="000310B7">
            <w:pPr>
              <w:spacing w:before="60" w:after="60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 xml:space="preserve">E. </w:t>
            </w:r>
            <w:r w:rsidRPr="00FA6B93">
              <w:rPr>
                <w:rFonts w:ascii="Arial" w:hAnsi="Arial" w:cs="Arial"/>
                <w:b/>
              </w:rPr>
              <w:t>HABILIDADES A DESARROLLAR CON LA FAMILIA</w:t>
            </w:r>
          </w:p>
        </w:tc>
      </w:tr>
      <w:tr w:rsidR="00A105D5" w:rsidRPr="00900080" w:rsidTr="00BA7BD4">
        <w:trPr>
          <w:jc w:val="center"/>
        </w:trPr>
        <w:tc>
          <w:tcPr>
            <w:tcW w:w="9351" w:type="dxa"/>
          </w:tcPr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7BD4" w:rsidRDefault="00BA7BD4" w:rsidP="00BA7BD4">
      <w:pPr>
        <w:spacing w:after="0" w:line="240" w:lineRule="auto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A105D5" w:rsidRPr="00900080" w:rsidTr="00BA7BD4">
        <w:trPr>
          <w:jc w:val="center"/>
        </w:trPr>
        <w:tc>
          <w:tcPr>
            <w:tcW w:w="9351" w:type="dxa"/>
            <w:shd w:val="clear" w:color="auto" w:fill="D9D9D9"/>
          </w:tcPr>
          <w:p w:rsidR="00A105D5" w:rsidRPr="00900080" w:rsidRDefault="00A105D5" w:rsidP="00AB4F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00080">
              <w:rPr>
                <w:rFonts w:ascii="Arial" w:hAnsi="Arial" w:cs="Arial"/>
              </w:rPr>
              <w:t xml:space="preserve">F. </w:t>
            </w:r>
            <w:r w:rsidRPr="00FA6B93">
              <w:rPr>
                <w:rFonts w:ascii="Arial" w:hAnsi="Arial" w:cs="Arial"/>
                <w:b/>
              </w:rPr>
              <w:t>OTRA INFORMACIÓN RELEVANTE Y PROPUESTAS PARA EL CURSO SIGUIENTE</w:t>
            </w:r>
          </w:p>
        </w:tc>
      </w:tr>
      <w:tr w:rsidR="00A105D5" w:rsidRPr="00900080" w:rsidTr="00BA7BD4">
        <w:trPr>
          <w:jc w:val="center"/>
        </w:trPr>
        <w:tc>
          <w:tcPr>
            <w:tcW w:w="9351" w:type="dxa"/>
          </w:tcPr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A105D5" w:rsidRPr="00900080" w:rsidRDefault="00A105D5" w:rsidP="00AB4F4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05D5" w:rsidRDefault="00A105D5" w:rsidP="004C6A26">
      <w:pPr>
        <w:spacing w:before="60"/>
        <w:rPr>
          <w:rFonts w:ascii="Arial" w:hAnsi="Arial" w:cs="Arial"/>
        </w:rPr>
      </w:pPr>
    </w:p>
    <w:tbl>
      <w:tblPr>
        <w:tblW w:w="5366" w:type="dxa"/>
        <w:jc w:val="center"/>
        <w:tblLook w:val="00A0" w:firstRow="1" w:lastRow="0" w:firstColumn="1" w:lastColumn="0" w:noHBand="0" w:noVBand="0"/>
      </w:tblPr>
      <w:tblGrid>
        <w:gridCol w:w="461"/>
        <w:gridCol w:w="517"/>
        <w:gridCol w:w="908"/>
        <w:gridCol w:w="414"/>
        <w:gridCol w:w="457"/>
        <w:gridCol w:w="461"/>
        <w:gridCol w:w="966"/>
        <w:gridCol w:w="461"/>
        <w:gridCol w:w="721"/>
      </w:tblGrid>
      <w:tr w:rsidR="00057296" w:rsidRPr="00057296" w:rsidTr="00AB4F42">
        <w:trPr>
          <w:jc w:val="center"/>
        </w:trPr>
        <w:tc>
          <w:tcPr>
            <w:tcW w:w="419" w:type="dxa"/>
          </w:tcPr>
          <w:p w:rsidR="00A105D5" w:rsidRPr="00057296" w:rsidRDefault="00A105D5" w:rsidP="00AB4F42">
            <w:pPr>
              <w:rPr>
                <w:rFonts w:ascii="Arial" w:hAnsi="Arial" w:cs="Arial"/>
                <w:sz w:val="20"/>
                <w:szCs w:val="20"/>
              </w:rPr>
            </w:pPr>
            <w:r w:rsidRPr="00057296">
              <w:rPr>
                <w:rFonts w:ascii="Arial" w:hAnsi="Arial" w:cs="Arial"/>
                <w:sz w:val="20"/>
                <w:szCs w:val="20"/>
              </w:rPr>
              <w:t xml:space="preserve">En 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A105D5" w:rsidRPr="00057296" w:rsidRDefault="00A105D5" w:rsidP="003A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</w:tcPr>
          <w:p w:rsidR="00A105D5" w:rsidRPr="00057296" w:rsidRDefault="00A105D5" w:rsidP="003A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9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A105D5" w:rsidRPr="00057296" w:rsidRDefault="00A105D5" w:rsidP="003A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A105D5" w:rsidRPr="00057296" w:rsidRDefault="00A105D5" w:rsidP="003A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9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105D5" w:rsidRPr="00057296" w:rsidRDefault="00A105D5" w:rsidP="003A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A105D5" w:rsidRPr="00057296" w:rsidRDefault="00A105D5" w:rsidP="003A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9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A105D5" w:rsidRPr="00057296" w:rsidRDefault="00A105D5" w:rsidP="003A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296" w:rsidRPr="00057296" w:rsidTr="00AB4F42">
        <w:trPr>
          <w:jc w:val="center"/>
        </w:trPr>
        <w:tc>
          <w:tcPr>
            <w:tcW w:w="5366" w:type="dxa"/>
            <w:gridSpan w:val="9"/>
          </w:tcPr>
          <w:p w:rsidR="00A105D5" w:rsidRPr="00057296" w:rsidRDefault="00A105D5" w:rsidP="00AB4F4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96">
              <w:rPr>
                <w:rFonts w:ascii="Arial" w:hAnsi="Arial" w:cs="Arial"/>
                <w:sz w:val="20"/>
                <w:szCs w:val="20"/>
              </w:rPr>
              <w:t>EL TUTOR</w:t>
            </w:r>
          </w:p>
        </w:tc>
      </w:tr>
      <w:tr w:rsidR="00057296" w:rsidRPr="00057296" w:rsidTr="00AB4F42">
        <w:trPr>
          <w:jc w:val="center"/>
        </w:trPr>
        <w:tc>
          <w:tcPr>
            <w:tcW w:w="5366" w:type="dxa"/>
            <w:gridSpan w:val="9"/>
          </w:tcPr>
          <w:p w:rsidR="00A105D5" w:rsidRPr="00057296" w:rsidRDefault="00A105D5" w:rsidP="00AB4F42">
            <w:pPr>
              <w:jc w:val="center"/>
              <w:rPr>
                <w:rFonts w:ascii="Arial" w:hAnsi="Arial" w:cs="Arial"/>
              </w:rPr>
            </w:pPr>
          </w:p>
        </w:tc>
      </w:tr>
      <w:tr w:rsidR="00A105D5" w:rsidRPr="00900080" w:rsidTr="00AB4F42">
        <w:trPr>
          <w:jc w:val="center"/>
        </w:trPr>
        <w:tc>
          <w:tcPr>
            <w:tcW w:w="941" w:type="dxa"/>
            <w:gridSpan w:val="2"/>
          </w:tcPr>
          <w:p w:rsidR="00A105D5" w:rsidRPr="00900080" w:rsidRDefault="00057296" w:rsidP="00FA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Fdo. </w:t>
            </w:r>
          </w:p>
        </w:tc>
        <w:tc>
          <w:tcPr>
            <w:tcW w:w="4425" w:type="dxa"/>
            <w:gridSpan w:val="7"/>
            <w:tcBorders>
              <w:bottom w:val="single" w:sz="4" w:space="0" w:color="auto"/>
            </w:tcBorders>
          </w:tcPr>
          <w:p w:rsidR="00A105D5" w:rsidRPr="00900080" w:rsidRDefault="00A105D5" w:rsidP="003A19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105D5" w:rsidRDefault="00A105D5" w:rsidP="00245424">
      <w:pPr>
        <w:spacing w:before="120" w:line="300" w:lineRule="exact"/>
        <w:rPr>
          <w:rFonts w:ascii="Arial" w:hAnsi="Arial" w:cs="Arial"/>
          <w:sz w:val="20"/>
          <w:szCs w:val="20"/>
        </w:rPr>
        <w:sectPr w:rsidR="00A105D5" w:rsidSect="00AB4F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668" w:right="1701" w:bottom="900" w:left="1701" w:header="708" w:footer="708" w:gutter="0"/>
          <w:cols w:space="708"/>
          <w:docGrid w:linePitch="360"/>
        </w:sectPr>
      </w:pPr>
    </w:p>
    <w:p w:rsidR="008C06CF" w:rsidRPr="0056430B" w:rsidRDefault="008C06CF" w:rsidP="00245424">
      <w:pPr>
        <w:spacing w:before="120" w:after="120" w:line="300" w:lineRule="exact"/>
        <w:rPr>
          <w:rFonts w:ascii="Arial" w:hAnsi="Arial" w:cs="Arial"/>
          <w:b/>
          <w:sz w:val="24"/>
          <w:szCs w:val="24"/>
        </w:rPr>
      </w:pPr>
      <w:r w:rsidRPr="0056430B">
        <w:rPr>
          <w:rFonts w:ascii="Arial" w:hAnsi="Arial" w:cs="Arial"/>
          <w:b/>
          <w:sz w:val="24"/>
          <w:szCs w:val="24"/>
        </w:rPr>
        <w:lastRenderedPageBreak/>
        <w:t>ADAPTACIÓN CURRICULAR INDIVIDUALIZADA PARA ALUMNOS CON DESFASE CURRICULAR O INTEGRACIÓN TARDÍA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9"/>
        <w:gridCol w:w="528"/>
        <w:gridCol w:w="5690"/>
        <w:gridCol w:w="1151"/>
        <w:gridCol w:w="370"/>
        <w:gridCol w:w="1846"/>
        <w:gridCol w:w="572"/>
        <w:gridCol w:w="425"/>
        <w:gridCol w:w="546"/>
        <w:gridCol w:w="421"/>
        <w:gridCol w:w="975"/>
        <w:gridCol w:w="389"/>
      </w:tblGrid>
      <w:tr w:rsidR="008C06CF" w:rsidRPr="00900080" w:rsidTr="00EA13C0">
        <w:trPr>
          <w:jc w:val="center"/>
        </w:trPr>
        <w:tc>
          <w:tcPr>
            <w:tcW w:w="1653" w:type="dxa"/>
            <w:gridSpan w:val="2"/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ALUMNO: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NCC</w:t>
            </w:r>
            <w:r w:rsidRPr="00A150C8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A150C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CF" w:rsidRPr="00900080" w:rsidTr="00EA13C0">
        <w:trPr>
          <w:jc w:val="center"/>
        </w:trPr>
        <w:tc>
          <w:tcPr>
            <w:tcW w:w="1089" w:type="dxa"/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8227" w:type="dxa"/>
            <w:gridSpan w:val="4"/>
            <w:tcBorders>
              <w:bottom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EVALUACIÓN:</w:t>
            </w:r>
          </w:p>
        </w:tc>
        <w:tc>
          <w:tcPr>
            <w:tcW w:w="572" w:type="dxa"/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1ª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6CF" w:rsidRPr="00A150C8" w:rsidRDefault="008C06CF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6CF" w:rsidRPr="00074266" w:rsidRDefault="008C06CF" w:rsidP="008C06CF">
      <w:pPr>
        <w:spacing w:before="120" w:line="300" w:lineRule="exact"/>
        <w:jc w:val="center"/>
        <w:rPr>
          <w:rFonts w:ascii="Arial" w:hAnsi="Arial" w:cs="Arial"/>
          <w:szCs w:val="28"/>
        </w:rPr>
      </w:pPr>
    </w:p>
    <w:tbl>
      <w:tblPr>
        <w:tblW w:w="138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6612"/>
        <w:gridCol w:w="1415"/>
        <w:gridCol w:w="1594"/>
        <w:gridCol w:w="1573"/>
        <w:gridCol w:w="648"/>
        <w:gridCol w:w="687"/>
        <w:gridCol w:w="678"/>
      </w:tblGrid>
      <w:tr w:rsidR="008C06CF" w:rsidRPr="00900080" w:rsidTr="006C699C">
        <w:trPr>
          <w:trHeight w:val="760"/>
          <w:jc w:val="center"/>
        </w:trPr>
        <w:tc>
          <w:tcPr>
            <w:tcW w:w="8707" w:type="dxa"/>
            <w:gridSpan w:val="3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vertAlign w:val="superscript"/>
              </w:rPr>
            </w:pPr>
            <w:r w:rsidRPr="00900080">
              <w:rPr>
                <w:rFonts w:ascii="Arial" w:hAnsi="Arial" w:cs="Arial"/>
              </w:rPr>
              <w:t xml:space="preserve">SELECCIÓN DE </w:t>
            </w:r>
            <w:r>
              <w:rPr>
                <w:rFonts w:ascii="Arial" w:hAnsi="Arial" w:cs="Arial"/>
              </w:rPr>
              <w:t xml:space="preserve">CRITERIOS DE EVALUACIÓN O </w:t>
            </w:r>
            <w:r w:rsidRPr="00900080">
              <w:rPr>
                <w:rFonts w:ascii="Arial" w:hAnsi="Arial" w:cs="Arial"/>
              </w:rPr>
              <w:t>ESTÁNDARES</w:t>
            </w:r>
            <w:r>
              <w:rPr>
                <w:rFonts w:ascii="Arial" w:hAnsi="Arial" w:cs="Arial"/>
              </w:rPr>
              <w:t xml:space="preserve"> DE APRENDIZAJE </w:t>
            </w:r>
            <w:r w:rsidRPr="00900080">
              <w:rPr>
                <w:rFonts w:ascii="Arial" w:hAnsi="Arial" w:cs="Arial"/>
              </w:rPr>
              <w:t xml:space="preserve">A TRABAJAR </w:t>
            </w:r>
          </w:p>
        </w:tc>
        <w:tc>
          <w:tcPr>
            <w:tcW w:w="3167" w:type="dxa"/>
            <w:gridSpan w:val="2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vertAlign w:val="superscript"/>
              </w:rPr>
            </w:pPr>
            <w:r w:rsidRPr="00900080">
              <w:rPr>
                <w:rFonts w:ascii="Arial" w:hAnsi="Arial" w:cs="Arial"/>
              </w:rPr>
              <w:t>PROFESIONALES QUE INTERVIENEN</w:t>
            </w:r>
            <w:r w:rsidRPr="00900080">
              <w:rPr>
                <w:rFonts w:ascii="Arial" w:hAnsi="Arial" w:cs="Arial"/>
                <w:vertAlign w:val="superscript"/>
              </w:rPr>
              <w:t>(2)</w:t>
            </w:r>
          </w:p>
        </w:tc>
        <w:tc>
          <w:tcPr>
            <w:tcW w:w="2013" w:type="dxa"/>
            <w:gridSpan w:val="3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DESARROLLO</w:t>
            </w:r>
            <w:r w:rsidRPr="00900080">
              <w:rPr>
                <w:rFonts w:ascii="Arial" w:hAnsi="Arial" w:cs="Arial"/>
                <w:vertAlign w:val="superscript"/>
              </w:rPr>
              <w:t>(3)</w:t>
            </w:r>
          </w:p>
        </w:tc>
      </w:tr>
      <w:tr w:rsidR="008C06CF" w:rsidRPr="00900080" w:rsidTr="006C699C">
        <w:trPr>
          <w:trHeight w:val="292"/>
          <w:jc w:val="center"/>
        </w:trPr>
        <w:tc>
          <w:tcPr>
            <w:tcW w:w="7292" w:type="dxa"/>
            <w:gridSpan w:val="2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EVALUACIÓN O ESTÁNDARES</w:t>
            </w:r>
            <w:r w:rsidRPr="00900080">
              <w:rPr>
                <w:rFonts w:ascii="Arial" w:hAnsi="Arial" w:cs="Arial"/>
              </w:rPr>
              <w:t xml:space="preserve"> DE APRENDIZAJE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00080">
              <w:rPr>
                <w:rFonts w:ascii="Arial" w:hAnsi="Arial" w:cs="Arial"/>
              </w:rPr>
              <w:t>CURSO</w:t>
            </w:r>
            <w:r w:rsidRPr="00900080">
              <w:rPr>
                <w:rFonts w:ascii="Arial" w:hAnsi="Arial" w:cs="Arial"/>
                <w:vertAlign w:val="superscript"/>
              </w:rPr>
              <w:t>(4)</w:t>
            </w:r>
          </w:p>
        </w:tc>
        <w:tc>
          <w:tcPr>
            <w:tcW w:w="1594" w:type="dxa"/>
            <w:shd w:val="clear" w:color="auto" w:fill="F3F3F3"/>
            <w:vAlign w:val="center"/>
          </w:tcPr>
          <w:p w:rsidR="008C06CF" w:rsidRPr="0056430B" w:rsidRDefault="004F7818" w:rsidP="00EA13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 de</w:t>
            </w:r>
            <w:r w:rsidR="008C06CF" w:rsidRPr="0056430B">
              <w:rPr>
                <w:rFonts w:ascii="Arial" w:hAnsi="Arial" w:cs="Arial"/>
                <w:sz w:val="18"/>
                <w:szCs w:val="18"/>
              </w:rPr>
              <w:t xml:space="preserve"> área</w:t>
            </w:r>
          </w:p>
        </w:tc>
        <w:tc>
          <w:tcPr>
            <w:tcW w:w="1573" w:type="dxa"/>
            <w:shd w:val="clear" w:color="auto" w:fill="F3F3F3"/>
            <w:vAlign w:val="center"/>
          </w:tcPr>
          <w:p w:rsidR="008C06CF" w:rsidRPr="00900080" w:rsidRDefault="008C06CF" w:rsidP="00FF20F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0F4">
              <w:rPr>
                <w:rFonts w:ascii="Arial" w:hAnsi="Arial" w:cs="Arial"/>
                <w:sz w:val="18"/>
                <w:szCs w:val="16"/>
              </w:rPr>
              <w:t>Compensatoria</w:t>
            </w:r>
          </w:p>
        </w:tc>
        <w:tc>
          <w:tcPr>
            <w:tcW w:w="648" w:type="dxa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687" w:type="dxa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678" w:type="dxa"/>
            <w:shd w:val="clear" w:color="auto" w:fill="F2F2F2"/>
            <w:vAlign w:val="center"/>
          </w:tcPr>
          <w:p w:rsidR="008C06CF" w:rsidRPr="00900080" w:rsidRDefault="008C06CF" w:rsidP="00EA13C0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C</w:t>
            </w:r>
          </w:p>
        </w:tc>
      </w:tr>
      <w:tr w:rsidR="008C06CF" w:rsidRPr="00900080" w:rsidTr="006C699C">
        <w:trPr>
          <w:trHeight w:val="250"/>
          <w:jc w:val="center"/>
        </w:trPr>
        <w:tc>
          <w:tcPr>
            <w:tcW w:w="680" w:type="dxa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12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7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06CF" w:rsidRPr="00900080" w:rsidTr="006C699C">
        <w:trPr>
          <w:trHeight w:val="250"/>
          <w:jc w:val="center"/>
        </w:trPr>
        <w:tc>
          <w:tcPr>
            <w:tcW w:w="680" w:type="dxa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12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7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06CF" w:rsidRPr="00900080" w:rsidTr="006C699C">
        <w:trPr>
          <w:trHeight w:val="261"/>
          <w:jc w:val="center"/>
        </w:trPr>
        <w:tc>
          <w:tcPr>
            <w:tcW w:w="680" w:type="dxa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12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7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06CF" w:rsidRPr="00900080" w:rsidTr="006C699C">
        <w:trPr>
          <w:trHeight w:val="250"/>
          <w:jc w:val="center"/>
        </w:trPr>
        <w:tc>
          <w:tcPr>
            <w:tcW w:w="680" w:type="dxa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12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7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06CF" w:rsidRPr="00900080" w:rsidTr="006C699C">
        <w:trPr>
          <w:trHeight w:val="250"/>
          <w:jc w:val="center"/>
        </w:trPr>
        <w:tc>
          <w:tcPr>
            <w:tcW w:w="680" w:type="dxa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612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</w:tcPr>
          <w:p w:rsidR="008C06CF" w:rsidRPr="00900080" w:rsidRDefault="008C06CF" w:rsidP="00EA13C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7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  <w:vAlign w:val="center"/>
          </w:tcPr>
          <w:p w:rsidR="008C06CF" w:rsidRPr="00900080" w:rsidRDefault="008C06CF" w:rsidP="00EA13C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C06CF" w:rsidRDefault="008C06CF" w:rsidP="008C06CF"/>
    <w:tbl>
      <w:tblPr>
        <w:tblW w:w="12839" w:type="dxa"/>
        <w:tblInd w:w="421" w:type="dxa"/>
        <w:tblLayout w:type="fixed"/>
        <w:tblLook w:val="00A0" w:firstRow="1" w:lastRow="0" w:firstColumn="1" w:lastColumn="0" w:noHBand="0" w:noVBand="0"/>
      </w:tblPr>
      <w:tblGrid>
        <w:gridCol w:w="1984"/>
        <w:gridCol w:w="709"/>
        <w:gridCol w:w="2346"/>
        <w:gridCol w:w="236"/>
        <w:gridCol w:w="557"/>
        <w:gridCol w:w="422"/>
        <w:gridCol w:w="165"/>
        <w:gridCol w:w="1625"/>
        <w:gridCol w:w="520"/>
        <w:gridCol w:w="2492"/>
        <w:gridCol w:w="1783"/>
      </w:tblGrid>
      <w:tr w:rsidR="003A195B" w:rsidRPr="00900080" w:rsidTr="00FF20F4">
        <w:trPr>
          <w:gridBefore w:val="1"/>
          <w:gridAfter w:val="1"/>
          <w:wBefore w:w="1984" w:type="dxa"/>
          <w:wAfter w:w="1783" w:type="dxa"/>
          <w:trHeight w:val="248"/>
        </w:trPr>
        <w:tc>
          <w:tcPr>
            <w:tcW w:w="709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 xml:space="preserve">En </w:t>
            </w:r>
          </w:p>
        </w:tc>
        <w:tc>
          <w:tcPr>
            <w:tcW w:w="2346" w:type="dxa"/>
          </w:tcPr>
          <w:p w:rsidR="003A195B" w:rsidRPr="00057296" w:rsidRDefault="003A195B" w:rsidP="005E51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557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790" w:type="dxa"/>
            <w:gridSpan w:val="2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2492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195B" w:rsidRPr="00900080" w:rsidTr="00FF20F4">
        <w:trPr>
          <w:trHeight w:val="819"/>
        </w:trPr>
        <w:tc>
          <w:tcPr>
            <w:tcW w:w="6419" w:type="dxa"/>
            <w:gridSpan w:val="7"/>
          </w:tcPr>
          <w:p w:rsidR="003A195B" w:rsidRPr="00900080" w:rsidRDefault="003A195B" w:rsidP="003A19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DOCENTE  DE COMPENSATORIA / DOCENTE DE APOYO Y REFUERZO </w:t>
            </w:r>
          </w:p>
        </w:tc>
        <w:tc>
          <w:tcPr>
            <w:tcW w:w="6420" w:type="dxa"/>
            <w:gridSpan w:val="4"/>
          </w:tcPr>
          <w:p w:rsidR="003A195B" w:rsidRPr="00900080" w:rsidRDefault="003A195B" w:rsidP="005E51A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 DE ÁREA</w:t>
            </w:r>
          </w:p>
        </w:tc>
      </w:tr>
      <w:tr w:rsidR="003A195B" w:rsidRPr="00900080" w:rsidTr="00FF20F4">
        <w:tc>
          <w:tcPr>
            <w:tcW w:w="6419" w:type="dxa"/>
            <w:gridSpan w:val="7"/>
          </w:tcPr>
          <w:p w:rsidR="003A195B" w:rsidRDefault="003A195B" w:rsidP="005E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Fdo.</w:t>
            </w:r>
          </w:p>
        </w:tc>
        <w:tc>
          <w:tcPr>
            <w:tcW w:w="6420" w:type="dxa"/>
            <w:gridSpan w:val="4"/>
          </w:tcPr>
          <w:p w:rsidR="003A195B" w:rsidRPr="00A150C8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A150C8">
              <w:rPr>
                <w:rFonts w:ascii="Arial" w:hAnsi="Arial" w:cs="Arial"/>
                <w:sz w:val="18"/>
                <w:szCs w:val="18"/>
              </w:rPr>
              <w:t>Fdo.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20F4" w:rsidRDefault="00FF20F4" w:rsidP="008C06CF">
      <w:pPr>
        <w:pStyle w:val="Textonotapie"/>
        <w:rPr>
          <w:i/>
          <w:sz w:val="16"/>
          <w:szCs w:val="16"/>
        </w:rPr>
      </w:pPr>
    </w:p>
    <w:p w:rsidR="00FF20F4" w:rsidRDefault="00FF20F4" w:rsidP="008C06CF">
      <w:pPr>
        <w:pStyle w:val="Textonotapie"/>
        <w:rPr>
          <w:i/>
          <w:sz w:val="16"/>
          <w:szCs w:val="16"/>
        </w:rPr>
      </w:pPr>
    </w:p>
    <w:p w:rsidR="00FF20F4" w:rsidRDefault="00FF20F4" w:rsidP="008C06CF">
      <w:pPr>
        <w:pStyle w:val="Textonotapie"/>
        <w:rPr>
          <w:i/>
          <w:sz w:val="16"/>
          <w:szCs w:val="16"/>
        </w:rPr>
      </w:pPr>
    </w:p>
    <w:p w:rsidR="008C06CF" w:rsidRPr="00245424" w:rsidRDefault="008C06CF" w:rsidP="008C06CF">
      <w:pPr>
        <w:pStyle w:val="Textonotapie"/>
        <w:rPr>
          <w:i/>
          <w:sz w:val="16"/>
          <w:szCs w:val="16"/>
        </w:rPr>
      </w:pPr>
      <w:r w:rsidRPr="00245424">
        <w:rPr>
          <w:rStyle w:val="Refdenotaalpie"/>
          <w:rFonts w:cs="Arial"/>
          <w:sz w:val="16"/>
          <w:szCs w:val="16"/>
        </w:rPr>
        <w:footnoteRef/>
      </w:r>
      <w:r w:rsidR="00910A45">
        <w:rPr>
          <w:i/>
          <w:sz w:val="16"/>
          <w:szCs w:val="16"/>
        </w:rPr>
        <w:t xml:space="preserve"> </w:t>
      </w:r>
      <w:r w:rsidRPr="00245424">
        <w:rPr>
          <w:i/>
          <w:sz w:val="16"/>
          <w:szCs w:val="16"/>
        </w:rPr>
        <w:t>Nivel de competencia curricular del alumno en el área.</w:t>
      </w:r>
    </w:p>
    <w:p w:rsidR="008C06CF" w:rsidRPr="00245424" w:rsidRDefault="008C06CF" w:rsidP="008C06CF">
      <w:pPr>
        <w:pStyle w:val="Textonotapie"/>
        <w:rPr>
          <w:sz w:val="16"/>
          <w:szCs w:val="16"/>
        </w:rPr>
      </w:pPr>
      <w:r w:rsidRPr="00245424">
        <w:rPr>
          <w:i/>
          <w:sz w:val="16"/>
          <w:szCs w:val="16"/>
          <w:vertAlign w:val="superscript"/>
        </w:rPr>
        <w:t xml:space="preserve">2 </w:t>
      </w:r>
      <w:r w:rsidRPr="00245424">
        <w:rPr>
          <w:sz w:val="16"/>
          <w:szCs w:val="16"/>
        </w:rPr>
        <w:t>Señalar con “X” los profesionales que van a intervenir en el proceso de enseñanza</w:t>
      </w:r>
    </w:p>
    <w:p w:rsidR="008C06CF" w:rsidRPr="00245424" w:rsidRDefault="008C06CF" w:rsidP="008C06CF">
      <w:pPr>
        <w:pStyle w:val="Textonotapie"/>
        <w:rPr>
          <w:sz w:val="16"/>
          <w:szCs w:val="16"/>
        </w:rPr>
      </w:pPr>
      <w:r w:rsidRPr="00245424">
        <w:rPr>
          <w:sz w:val="16"/>
          <w:szCs w:val="16"/>
          <w:vertAlign w:val="superscript"/>
        </w:rPr>
        <w:t xml:space="preserve">3 </w:t>
      </w:r>
      <w:r w:rsidRPr="00245424">
        <w:rPr>
          <w:i/>
          <w:sz w:val="16"/>
          <w:szCs w:val="16"/>
        </w:rPr>
        <w:t>Señalar, según el desarrollo de cada criterio de evaluación o estándar de aprendizaje a lo largo del trimestre: no trabajado (NT); en proceso (EP); o conseguido (C).</w:t>
      </w:r>
    </w:p>
    <w:p w:rsidR="008C06CF" w:rsidRPr="00245424" w:rsidRDefault="008C06CF" w:rsidP="008C06CF">
      <w:pPr>
        <w:pStyle w:val="Textonotapie"/>
        <w:rPr>
          <w:i/>
          <w:sz w:val="16"/>
          <w:szCs w:val="16"/>
        </w:rPr>
      </w:pPr>
      <w:r w:rsidRPr="00245424">
        <w:rPr>
          <w:rStyle w:val="Refdenotaalpie"/>
          <w:rFonts w:cs="Arial"/>
          <w:sz w:val="16"/>
          <w:szCs w:val="16"/>
        </w:rPr>
        <w:t xml:space="preserve">4 </w:t>
      </w:r>
      <w:r w:rsidRPr="00245424">
        <w:rPr>
          <w:i/>
          <w:sz w:val="16"/>
          <w:szCs w:val="16"/>
        </w:rPr>
        <w:t>Indicar el curso de la etapa al que corresponde el criterio de evaluación o el estándar de aprendizaje.</w:t>
      </w:r>
    </w:p>
    <w:p w:rsidR="00126BDD" w:rsidRDefault="008C06CF" w:rsidP="00936AE7">
      <w:pPr>
        <w:spacing w:before="120" w:after="12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245424">
        <w:rPr>
          <w:sz w:val="16"/>
          <w:szCs w:val="16"/>
        </w:rPr>
        <w:br w:type="page"/>
      </w:r>
      <w:r w:rsidR="00126BDD"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="00126BDD" w:rsidRPr="00126BDD">
        <w:rPr>
          <w:rFonts w:ascii="Arial" w:hAnsi="Arial" w:cs="Arial"/>
          <w:b/>
          <w:sz w:val="24"/>
          <w:szCs w:val="24"/>
        </w:rPr>
        <w:t>ADAPTACIÓN CURRICULAR INDIVIDUALIZADA PARA ALUMNOS CON DESCONOCIMIENTO DEL ESPAÑOL</w:t>
      </w:r>
      <w:r w:rsidR="00936AE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9"/>
        <w:gridCol w:w="530"/>
        <w:gridCol w:w="5701"/>
        <w:gridCol w:w="1154"/>
        <w:gridCol w:w="372"/>
        <w:gridCol w:w="1845"/>
        <w:gridCol w:w="560"/>
        <w:gridCol w:w="420"/>
        <w:gridCol w:w="546"/>
        <w:gridCol w:w="421"/>
        <w:gridCol w:w="975"/>
        <w:gridCol w:w="389"/>
      </w:tblGrid>
      <w:tr w:rsidR="00FF20F4" w:rsidRPr="00900080" w:rsidTr="00FF20F4">
        <w:trPr>
          <w:jc w:val="center"/>
        </w:trPr>
        <w:tc>
          <w:tcPr>
            <w:tcW w:w="1653" w:type="dxa"/>
            <w:gridSpan w:val="2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ALUMNO: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F4" w:rsidRPr="00900080" w:rsidTr="00FF20F4">
        <w:trPr>
          <w:jc w:val="center"/>
        </w:trPr>
        <w:tc>
          <w:tcPr>
            <w:tcW w:w="1089" w:type="dxa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8227" w:type="dxa"/>
            <w:gridSpan w:val="4"/>
            <w:tcBorders>
              <w:bottom w:val="single" w:sz="4" w:space="0" w:color="auto"/>
            </w:tcBorders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0F4">
              <w:rPr>
                <w:rFonts w:ascii="Arial" w:hAnsi="Arial" w:cs="Arial"/>
                <w:sz w:val="20"/>
                <w:szCs w:val="20"/>
              </w:rPr>
              <w:t>ESPAÑOL LENGUA EXTRANJERA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EVALUACIÓN:</w:t>
            </w:r>
          </w:p>
        </w:tc>
        <w:tc>
          <w:tcPr>
            <w:tcW w:w="572" w:type="dxa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1ª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C8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:rsidR="00FF20F4" w:rsidRPr="00A150C8" w:rsidRDefault="00FF20F4" w:rsidP="00FF20F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BDD" w:rsidRPr="00261F1A" w:rsidRDefault="00126BDD" w:rsidP="00261F1A">
      <w:pPr>
        <w:spacing w:before="120" w:after="120" w:line="300" w:lineRule="exact"/>
        <w:rPr>
          <w:rFonts w:ascii="Arial" w:hAnsi="Arial" w:cs="Arial"/>
          <w:b/>
          <w:color w:val="D9D9D9" w:themeColor="background1" w:themeShade="D9"/>
          <w:sz w:val="24"/>
          <w:szCs w:val="24"/>
        </w:rPr>
      </w:pPr>
    </w:p>
    <w:tbl>
      <w:tblPr>
        <w:tblpPr w:leftFromText="141" w:rightFromText="141" w:vertAnchor="page" w:horzAnchor="margin" w:tblpY="3241"/>
        <w:tblW w:w="139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8141"/>
        <w:gridCol w:w="1616"/>
        <w:gridCol w:w="1595"/>
        <w:gridCol w:w="657"/>
        <w:gridCol w:w="696"/>
        <w:gridCol w:w="560"/>
      </w:tblGrid>
      <w:tr w:rsidR="00126BDD" w:rsidRPr="00900080" w:rsidTr="00936AE7">
        <w:trPr>
          <w:trHeight w:val="772"/>
        </w:trPr>
        <w:tc>
          <w:tcPr>
            <w:tcW w:w="8830" w:type="dxa"/>
            <w:gridSpan w:val="2"/>
            <w:shd w:val="clear" w:color="auto" w:fill="F2F2F2"/>
            <w:vAlign w:val="center"/>
          </w:tcPr>
          <w:p w:rsidR="00936AE7" w:rsidRPr="00936AE7" w:rsidRDefault="00126BDD" w:rsidP="00936A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 xml:space="preserve">SELECCIÓN DE </w:t>
            </w:r>
            <w:r w:rsidR="00936AE7" w:rsidRPr="00936AE7">
              <w:rPr>
                <w:rFonts w:ascii="Arial" w:hAnsi="Arial" w:cs="Arial"/>
                <w:sz w:val="20"/>
                <w:szCs w:val="20"/>
              </w:rPr>
              <w:t>CONTENIDOS DEL ÁREA DE ESPAÑOL LENGUA EXTRANJERA</w:t>
            </w:r>
          </w:p>
          <w:p w:rsidR="00126BDD" w:rsidRPr="00936AE7" w:rsidRDefault="00936AE7" w:rsidP="00936AE7">
            <w:pPr>
              <w:spacing w:before="60" w:after="60"/>
              <w:jc w:val="center"/>
              <w:rPr>
                <w:rFonts w:ascii="Arial" w:hAnsi="Arial" w:cs="Arial"/>
                <w:vertAlign w:val="superscript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(Decreto 198/2014)</w:t>
            </w:r>
            <w:r w:rsidR="00126BDD" w:rsidRPr="00936A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1" w:type="dxa"/>
            <w:gridSpan w:val="2"/>
            <w:shd w:val="clear" w:color="auto" w:fill="F2F2F2"/>
            <w:vAlign w:val="center"/>
          </w:tcPr>
          <w:p w:rsidR="00126BDD" w:rsidRPr="00936AE7" w:rsidRDefault="00126BDD" w:rsidP="00936A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PROFESIONALES QUE INTERVIENEN</w:t>
            </w:r>
            <w:r w:rsidR="00936AE7" w:rsidRPr="00936AE7">
              <w:rPr>
                <w:rFonts w:ascii="Arial" w:hAnsi="Arial" w:cs="Arial"/>
                <w:sz w:val="20"/>
                <w:szCs w:val="20"/>
                <w:vertAlign w:val="superscript"/>
              </w:rPr>
              <w:t>(1</w:t>
            </w:r>
            <w:r w:rsidRPr="00936AE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13" w:type="dxa"/>
            <w:gridSpan w:val="3"/>
            <w:shd w:val="clear" w:color="auto" w:fill="F2F2F2"/>
            <w:vAlign w:val="center"/>
          </w:tcPr>
          <w:p w:rsidR="00126BDD" w:rsidRPr="00936AE7" w:rsidRDefault="00126BDD" w:rsidP="00936A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DESARROLLO</w:t>
            </w:r>
            <w:r w:rsidR="00936AE7" w:rsidRPr="00936AE7">
              <w:rPr>
                <w:rFonts w:ascii="Arial" w:hAnsi="Arial" w:cs="Arial"/>
                <w:sz w:val="20"/>
                <w:szCs w:val="20"/>
                <w:vertAlign w:val="superscript"/>
              </w:rPr>
              <w:t>(2</w:t>
            </w:r>
            <w:r w:rsidRPr="00936AE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36AE7" w:rsidRPr="00900080" w:rsidTr="00936AE7">
        <w:trPr>
          <w:trHeight w:val="296"/>
        </w:trPr>
        <w:tc>
          <w:tcPr>
            <w:tcW w:w="8830" w:type="dxa"/>
            <w:gridSpan w:val="2"/>
            <w:shd w:val="clear" w:color="auto" w:fill="F2F2F2"/>
            <w:vAlign w:val="center"/>
          </w:tcPr>
          <w:p w:rsidR="00936AE7" w:rsidRPr="00936AE7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CRITERIOS DE EVALUACIÓN O ESTÁNDARES DE APRENDIZAJE</w:t>
            </w:r>
          </w:p>
        </w:tc>
        <w:tc>
          <w:tcPr>
            <w:tcW w:w="1616" w:type="dxa"/>
            <w:shd w:val="clear" w:color="auto" w:fill="F3F3F3"/>
            <w:vAlign w:val="center"/>
          </w:tcPr>
          <w:p w:rsidR="00936AE7" w:rsidRPr="00936AE7" w:rsidRDefault="004F7818" w:rsidP="004F78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818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595" w:type="dxa"/>
            <w:shd w:val="clear" w:color="auto" w:fill="F3F3F3"/>
            <w:vAlign w:val="center"/>
          </w:tcPr>
          <w:p w:rsidR="00936AE7" w:rsidRPr="00936AE7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Compensatoria</w:t>
            </w:r>
          </w:p>
        </w:tc>
        <w:tc>
          <w:tcPr>
            <w:tcW w:w="657" w:type="dxa"/>
            <w:shd w:val="clear" w:color="auto" w:fill="F2F2F2"/>
            <w:vAlign w:val="center"/>
          </w:tcPr>
          <w:p w:rsidR="00936AE7" w:rsidRPr="00936AE7" w:rsidRDefault="00936AE7" w:rsidP="00936AE7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NT</w:t>
            </w:r>
          </w:p>
        </w:tc>
        <w:tc>
          <w:tcPr>
            <w:tcW w:w="696" w:type="dxa"/>
            <w:shd w:val="clear" w:color="auto" w:fill="F2F2F2"/>
            <w:vAlign w:val="center"/>
          </w:tcPr>
          <w:p w:rsidR="00936AE7" w:rsidRPr="00936AE7" w:rsidRDefault="00936AE7" w:rsidP="00936AE7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936AE7" w:rsidRPr="00936AE7" w:rsidRDefault="00936AE7" w:rsidP="00936AE7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AE7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36AE7" w:rsidRPr="00900080" w:rsidTr="00780B6A">
        <w:trPr>
          <w:trHeight w:val="254"/>
        </w:trPr>
        <w:tc>
          <w:tcPr>
            <w:tcW w:w="689" w:type="dxa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141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7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6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6AE7" w:rsidRPr="00900080" w:rsidTr="00130B0C">
        <w:trPr>
          <w:trHeight w:val="254"/>
        </w:trPr>
        <w:tc>
          <w:tcPr>
            <w:tcW w:w="689" w:type="dxa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41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7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6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6AE7" w:rsidRPr="00900080" w:rsidTr="00CA5A30">
        <w:trPr>
          <w:trHeight w:val="264"/>
        </w:trPr>
        <w:tc>
          <w:tcPr>
            <w:tcW w:w="689" w:type="dxa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141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7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6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6AE7" w:rsidRPr="00900080" w:rsidTr="00D14864">
        <w:trPr>
          <w:trHeight w:val="254"/>
        </w:trPr>
        <w:tc>
          <w:tcPr>
            <w:tcW w:w="689" w:type="dxa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141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7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6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6AE7" w:rsidRPr="00900080" w:rsidTr="006A7103">
        <w:trPr>
          <w:trHeight w:val="50"/>
        </w:trPr>
        <w:tc>
          <w:tcPr>
            <w:tcW w:w="689" w:type="dxa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00080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8141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</w:tcPr>
          <w:p w:rsidR="00936AE7" w:rsidRPr="00900080" w:rsidRDefault="00936AE7" w:rsidP="0093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7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6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vAlign w:val="center"/>
          </w:tcPr>
          <w:p w:rsidR="00936AE7" w:rsidRPr="00900080" w:rsidRDefault="00936AE7" w:rsidP="00936AE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0453"/>
      </w:tblGrid>
      <w:tr w:rsidR="00BC1011" w:rsidTr="00305A57">
        <w:trPr>
          <w:trHeight w:val="349"/>
        </w:trPr>
        <w:tc>
          <w:tcPr>
            <w:tcW w:w="3539" w:type="dxa"/>
            <w:tcBorders>
              <w:bottom w:val="single" w:sz="4" w:space="0" w:color="auto"/>
            </w:tcBorders>
          </w:tcPr>
          <w:p w:rsidR="00BC1011" w:rsidRPr="004F7818" w:rsidRDefault="00BC1011" w:rsidP="00126BDD">
            <w:pPr>
              <w:pStyle w:val="Textonotapie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ESTRATEGIAS METODOLÓGICAS</w:t>
            </w:r>
          </w:p>
        </w:tc>
        <w:tc>
          <w:tcPr>
            <w:tcW w:w="10453" w:type="dxa"/>
            <w:tcBorders>
              <w:bottom w:val="single" w:sz="4" w:space="0" w:color="auto"/>
            </w:tcBorders>
          </w:tcPr>
          <w:p w:rsidR="00BC1011" w:rsidRDefault="00BC1011" w:rsidP="00126BDD">
            <w:pPr>
              <w:pStyle w:val="Textonotapie"/>
              <w:rPr>
                <w:sz w:val="16"/>
                <w:szCs w:val="16"/>
              </w:rPr>
            </w:pPr>
          </w:p>
        </w:tc>
      </w:tr>
      <w:tr w:rsidR="00BC1011" w:rsidTr="00305A57">
        <w:trPr>
          <w:trHeight w:val="349"/>
        </w:trPr>
        <w:tc>
          <w:tcPr>
            <w:tcW w:w="3539" w:type="dxa"/>
            <w:tcBorders>
              <w:bottom w:val="single" w:sz="4" w:space="0" w:color="auto"/>
            </w:tcBorders>
          </w:tcPr>
          <w:p w:rsidR="00BC1011" w:rsidRPr="004F7818" w:rsidRDefault="00BC1011" w:rsidP="00126BDD">
            <w:pPr>
              <w:pStyle w:val="Textonotapie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MATERIALES DIDÁCTICOS</w:t>
            </w:r>
          </w:p>
        </w:tc>
        <w:tc>
          <w:tcPr>
            <w:tcW w:w="10453" w:type="dxa"/>
            <w:tcBorders>
              <w:bottom w:val="single" w:sz="4" w:space="0" w:color="auto"/>
            </w:tcBorders>
          </w:tcPr>
          <w:p w:rsidR="00BC1011" w:rsidRDefault="00BC1011" w:rsidP="00126BDD">
            <w:pPr>
              <w:pStyle w:val="Textonotapie"/>
              <w:rPr>
                <w:sz w:val="16"/>
                <w:szCs w:val="16"/>
              </w:rPr>
            </w:pPr>
          </w:p>
        </w:tc>
      </w:tr>
    </w:tbl>
    <w:p w:rsidR="00126BDD" w:rsidRDefault="00126BDD" w:rsidP="00126BDD">
      <w:pPr>
        <w:pStyle w:val="Textonotapie"/>
        <w:rPr>
          <w:sz w:val="16"/>
          <w:szCs w:val="16"/>
        </w:rPr>
      </w:pPr>
    </w:p>
    <w:tbl>
      <w:tblPr>
        <w:tblW w:w="12839" w:type="dxa"/>
        <w:tblInd w:w="421" w:type="dxa"/>
        <w:tblLayout w:type="fixed"/>
        <w:tblLook w:val="00A0" w:firstRow="1" w:lastRow="0" w:firstColumn="1" w:lastColumn="0" w:noHBand="0" w:noVBand="0"/>
      </w:tblPr>
      <w:tblGrid>
        <w:gridCol w:w="1984"/>
        <w:gridCol w:w="709"/>
        <w:gridCol w:w="2346"/>
        <w:gridCol w:w="236"/>
        <w:gridCol w:w="557"/>
        <w:gridCol w:w="422"/>
        <w:gridCol w:w="165"/>
        <w:gridCol w:w="1625"/>
        <w:gridCol w:w="520"/>
        <w:gridCol w:w="2492"/>
        <w:gridCol w:w="1783"/>
      </w:tblGrid>
      <w:tr w:rsidR="003A195B" w:rsidRPr="00900080" w:rsidTr="00FF20F4">
        <w:trPr>
          <w:gridBefore w:val="1"/>
          <w:gridAfter w:val="1"/>
          <w:wBefore w:w="1984" w:type="dxa"/>
          <w:wAfter w:w="1783" w:type="dxa"/>
          <w:trHeight w:val="248"/>
        </w:trPr>
        <w:tc>
          <w:tcPr>
            <w:tcW w:w="709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 xml:space="preserve">En </w:t>
            </w:r>
          </w:p>
        </w:tc>
        <w:tc>
          <w:tcPr>
            <w:tcW w:w="2346" w:type="dxa"/>
          </w:tcPr>
          <w:p w:rsidR="003A195B" w:rsidRPr="00057296" w:rsidRDefault="003A195B" w:rsidP="003A19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557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790" w:type="dxa"/>
            <w:gridSpan w:val="2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2492" w:type="dxa"/>
          </w:tcPr>
          <w:p w:rsidR="003A195B" w:rsidRPr="00057296" w:rsidRDefault="003A195B" w:rsidP="005E51A9">
            <w:pPr>
              <w:rPr>
                <w:rFonts w:ascii="Arial" w:hAnsi="Arial" w:cs="Arial"/>
                <w:sz w:val="18"/>
                <w:szCs w:val="18"/>
              </w:rPr>
            </w:pPr>
            <w:r w:rsidRPr="00057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195B" w:rsidRPr="00900080" w:rsidTr="00FF20F4">
        <w:trPr>
          <w:trHeight w:val="819"/>
        </w:trPr>
        <w:tc>
          <w:tcPr>
            <w:tcW w:w="6419" w:type="dxa"/>
            <w:gridSpan w:val="7"/>
          </w:tcPr>
          <w:p w:rsidR="003A195B" w:rsidRPr="00900080" w:rsidRDefault="003A195B" w:rsidP="003A19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</w:t>
            </w:r>
          </w:p>
        </w:tc>
        <w:tc>
          <w:tcPr>
            <w:tcW w:w="6420" w:type="dxa"/>
            <w:gridSpan w:val="4"/>
          </w:tcPr>
          <w:p w:rsidR="003A195B" w:rsidRPr="00900080" w:rsidRDefault="003A195B" w:rsidP="003A19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  DE COMPENSATORIA / DOCENTE DE APOYO Y REFUERZO</w:t>
            </w:r>
          </w:p>
        </w:tc>
      </w:tr>
      <w:tr w:rsidR="003A195B" w:rsidRPr="00900080" w:rsidTr="00FF20F4">
        <w:tc>
          <w:tcPr>
            <w:tcW w:w="6419" w:type="dxa"/>
            <w:gridSpan w:val="7"/>
          </w:tcPr>
          <w:p w:rsidR="003A195B" w:rsidRDefault="003A195B" w:rsidP="005E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Fdo.</w:t>
            </w:r>
          </w:p>
        </w:tc>
        <w:tc>
          <w:tcPr>
            <w:tcW w:w="6420" w:type="dxa"/>
            <w:gridSpan w:val="4"/>
          </w:tcPr>
          <w:p w:rsidR="003A195B" w:rsidRPr="00A150C8" w:rsidRDefault="003A195B" w:rsidP="003A195B">
            <w:pPr>
              <w:rPr>
                <w:rFonts w:ascii="Arial" w:hAnsi="Arial" w:cs="Arial"/>
                <w:sz w:val="18"/>
                <w:szCs w:val="18"/>
              </w:rPr>
            </w:pPr>
            <w:r w:rsidRPr="00A150C8">
              <w:rPr>
                <w:rFonts w:ascii="Arial" w:hAnsi="Arial" w:cs="Arial"/>
                <w:sz w:val="18"/>
                <w:szCs w:val="18"/>
              </w:rPr>
              <w:t>Fdo.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95B" w:rsidRDefault="003A195B" w:rsidP="00126BDD">
      <w:pPr>
        <w:pStyle w:val="Textonotapie"/>
        <w:rPr>
          <w:sz w:val="16"/>
          <w:szCs w:val="16"/>
        </w:rPr>
      </w:pPr>
    </w:p>
    <w:p w:rsidR="00BC1011" w:rsidRDefault="00BC1011" w:rsidP="00126BDD">
      <w:pPr>
        <w:pStyle w:val="Textonotapie"/>
        <w:rPr>
          <w:sz w:val="16"/>
          <w:szCs w:val="16"/>
        </w:rPr>
      </w:pPr>
    </w:p>
    <w:p w:rsidR="006C699C" w:rsidRDefault="006C699C" w:rsidP="00126BDD">
      <w:pPr>
        <w:pStyle w:val="Textonotapie"/>
        <w:rPr>
          <w:sz w:val="16"/>
          <w:szCs w:val="16"/>
        </w:rPr>
      </w:pPr>
    </w:p>
    <w:p w:rsidR="00BC1011" w:rsidRDefault="00BC1011" w:rsidP="00126BDD">
      <w:pPr>
        <w:pStyle w:val="Textonotapie"/>
        <w:rPr>
          <w:sz w:val="16"/>
          <w:szCs w:val="16"/>
        </w:rPr>
      </w:pPr>
    </w:p>
    <w:p w:rsidR="00126BDD" w:rsidRPr="000118C2" w:rsidRDefault="00BC1011" w:rsidP="00126BDD">
      <w:pPr>
        <w:pStyle w:val="Textonotapie"/>
        <w:rPr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 w:rsidR="00910A45">
        <w:rPr>
          <w:i/>
          <w:sz w:val="16"/>
          <w:szCs w:val="16"/>
          <w:vertAlign w:val="superscript"/>
        </w:rPr>
        <w:t xml:space="preserve"> </w:t>
      </w:r>
      <w:r w:rsidR="00126BDD">
        <w:rPr>
          <w:sz w:val="16"/>
          <w:szCs w:val="16"/>
        </w:rPr>
        <w:t>Señalar con “X” los profesionales que van a intervenir en el proceso de enseñanza</w:t>
      </w:r>
      <w:r w:rsidR="00910A45">
        <w:rPr>
          <w:sz w:val="16"/>
          <w:szCs w:val="16"/>
        </w:rPr>
        <w:t>.</w:t>
      </w:r>
    </w:p>
    <w:p w:rsidR="00A105D5" w:rsidRPr="00181A7C" w:rsidRDefault="00BC1011" w:rsidP="00750A3B">
      <w:pPr>
        <w:pStyle w:val="Textonotapie"/>
      </w:pPr>
      <w:r>
        <w:rPr>
          <w:sz w:val="16"/>
          <w:szCs w:val="16"/>
          <w:vertAlign w:val="superscript"/>
        </w:rPr>
        <w:t>2</w:t>
      </w:r>
      <w:r w:rsidR="00126BDD">
        <w:rPr>
          <w:sz w:val="16"/>
          <w:szCs w:val="16"/>
          <w:vertAlign w:val="superscript"/>
        </w:rPr>
        <w:t xml:space="preserve"> </w:t>
      </w:r>
      <w:r w:rsidR="00126BDD" w:rsidRPr="00F80563">
        <w:rPr>
          <w:i/>
          <w:sz w:val="16"/>
          <w:szCs w:val="16"/>
        </w:rPr>
        <w:t>Señalar</w:t>
      </w:r>
      <w:r w:rsidR="00126BDD">
        <w:rPr>
          <w:i/>
          <w:sz w:val="16"/>
          <w:szCs w:val="16"/>
        </w:rPr>
        <w:t>,</w:t>
      </w:r>
      <w:r w:rsidR="00126BDD" w:rsidRPr="00F80563">
        <w:rPr>
          <w:i/>
          <w:sz w:val="16"/>
          <w:szCs w:val="16"/>
        </w:rPr>
        <w:t xml:space="preserve"> según el desarrollo de cada </w:t>
      </w:r>
      <w:r w:rsidR="00126BDD">
        <w:rPr>
          <w:i/>
          <w:sz w:val="16"/>
          <w:szCs w:val="16"/>
        </w:rPr>
        <w:t xml:space="preserve">criterio de evaluación o </w:t>
      </w:r>
      <w:r w:rsidR="00126BDD" w:rsidRPr="00F80563">
        <w:rPr>
          <w:i/>
          <w:sz w:val="16"/>
          <w:szCs w:val="16"/>
        </w:rPr>
        <w:t xml:space="preserve">estándar </w:t>
      </w:r>
      <w:r w:rsidR="00126BDD">
        <w:rPr>
          <w:i/>
          <w:sz w:val="16"/>
          <w:szCs w:val="16"/>
        </w:rPr>
        <w:t xml:space="preserve">de aprendizaje </w:t>
      </w:r>
      <w:r w:rsidR="00126BDD" w:rsidRPr="00F80563">
        <w:rPr>
          <w:i/>
          <w:sz w:val="16"/>
          <w:szCs w:val="16"/>
        </w:rPr>
        <w:t>a lo largo del trimestre: no trabajado (NT); en proceso (EP); o conseguido (C).</w:t>
      </w:r>
      <w:r w:rsidR="00750A3B" w:rsidRPr="00181A7C">
        <w:t xml:space="preserve"> </w:t>
      </w:r>
    </w:p>
    <w:sectPr w:rsidR="00A105D5" w:rsidRPr="00181A7C" w:rsidSect="006C699C">
      <w:headerReference w:type="default" r:id="rId14"/>
      <w:pgSz w:w="16838" w:h="11906" w:orient="landscape"/>
      <w:pgMar w:top="1701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99" w:rsidRDefault="00FE1E99" w:rsidP="0098363C">
      <w:pPr>
        <w:spacing w:after="0" w:line="240" w:lineRule="auto"/>
      </w:pPr>
      <w:r>
        <w:separator/>
      </w:r>
    </w:p>
  </w:endnote>
  <w:endnote w:type="continuationSeparator" w:id="0">
    <w:p w:rsidR="00FE1E99" w:rsidRDefault="00FE1E99" w:rsidP="0098363C">
      <w:pPr>
        <w:spacing w:after="0" w:line="240" w:lineRule="auto"/>
      </w:pPr>
      <w:r>
        <w:continuationSeparator/>
      </w:r>
    </w:p>
  </w:endnote>
  <w:endnote w:type="continuationNotice" w:id="1">
    <w:p w:rsidR="00FE1E99" w:rsidRDefault="00FE1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03" w:rsidRDefault="00E377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03" w:rsidRDefault="00E377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03" w:rsidRDefault="00E377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99" w:rsidRDefault="00FE1E99" w:rsidP="0098363C">
      <w:pPr>
        <w:spacing w:after="0" w:line="240" w:lineRule="auto"/>
      </w:pPr>
      <w:r>
        <w:separator/>
      </w:r>
    </w:p>
  </w:footnote>
  <w:footnote w:type="continuationSeparator" w:id="0">
    <w:p w:rsidR="00FE1E99" w:rsidRDefault="00FE1E99" w:rsidP="0098363C">
      <w:pPr>
        <w:spacing w:after="0" w:line="240" w:lineRule="auto"/>
      </w:pPr>
      <w:r>
        <w:continuationSeparator/>
      </w:r>
    </w:p>
  </w:footnote>
  <w:footnote w:type="continuationNotice" w:id="1">
    <w:p w:rsidR="00FE1E99" w:rsidRDefault="00FE1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03" w:rsidRDefault="00E377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D5" w:rsidRDefault="00B27B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-1017132</wp:posOffset>
          </wp:positionH>
          <wp:positionV relativeFrom="paragraph">
            <wp:posOffset>-410293</wp:posOffset>
          </wp:positionV>
          <wp:extent cx="2725420" cy="1152525"/>
          <wp:effectExtent l="0" t="0" r="0" b="0"/>
          <wp:wrapThrough wrapText="bothSides">
            <wp:wrapPolygon edited="0">
              <wp:start x="0" y="0"/>
              <wp:lineTo x="0" y="357"/>
              <wp:lineTo x="3473" y="5712"/>
              <wp:lineTo x="2416" y="6426"/>
              <wp:lineTo x="1963" y="8212"/>
              <wp:lineTo x="2114" y="17137"/>
              <wp:lineTo x="3171" y="19636"/>
              <wp:lineTo x="3322" y="20350"/>
              <wp:lineTo x="4529" y="20350"/>
              <wp:lineTo x="4680" y="19636"/>
              <wp:lineTo x="5586" y="17494"/>
              <wp:lineTo x="5586" y="17137"/>
              <wp:lineTo x="19627" y="14638"/>
              <wp:lineTo x="19929" y="12496"/>
              <wp:lineTo x="4378" y="5712"/>
              <wp:lineTo x="21439" y="357"/>
              <wp:lineTo x="2143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5D5" w:rsidRDefault="00A105D5">
    <w:pPr>
      <w:pStyle w:val="Encabezado"/>
    </w:pPr>
  </w:p>
  <w:p w:rsidR="00A105D5" w:rsidRDefault="00A105D5">
    <w:pPr>
      <w:pStyle w:val="Encabezado"/>
    </w:pPr>
  </w:p>
  <w:p w:rsidR="00A105D5" w:rsidRDefault="00A105D5">
    <w:pPr>
      <w:pStyle w:val="Encabezado"/>
    </w:pPr>
  </w:p>
  <w:p w:rsidR="00A105D5" w:rsidRDefault="00A105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03" w:rsidRDefault="00E37703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D5" w:rsidRDefault="00A105D5" w:rsidP="007806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E68"/>
    <w:multiLevelType w:val="hybridMultilevel"/>
    <w:tmpl w:val="181A1B4A"/>
    <w:lvl w:ilvl="0" w:tplc="4F04D782">
      <w:start w:val="1"/>
      <w:numFmt w:val="lowerLetter"/>
      <w:lvlText w:val="%1)"/>
      <w:lvlJc w:val="left"/>
      <w:pPr>
        <w:ind w:left="163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1" w15:restartNumberingAfterBreak="0">
    <w:nsid w:val="120F7C21"/>
    <w:multiLevelType w:val="hybridMultilevel"/>
    <w:tmpl w:val="5B541894"/>
    <w:lvl w:ilvl="0" w:tplc="2BC8E10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E50F53"/>
    <w:multiLevelType w:val="hybridMultilevel"/>
    <w:tmpl w:val="F15E4FC6"/>
    <w:lvl w:ilvl="0" w:tplc="3E6C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5A1"/>
    <w:multiLevelType w:val="hybridMultilevel"/>
    <w:tmpl w:val="CE705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073"/>
    <w:multiLevelType w:val="hybridMultilevel"/>
    <w:tmpl w:val="7D521A78"/>
    <w:lvl w:ilvl="0" w:tplc="3E6C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325C"/>
    <w:multiLevelType w:val="hybridMultilevel"/>
    <w:tmpl w:val="FC6AF37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1F2D"/>
    <w:multiLevelType w:val="hybridMultilevel"/>
    <w:tmpl w:val="9C1A381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13B4"/>
    <w:multiLevelType w:val="hybridMultilevel"/>
    <w:tmpl w:val="1D1C0EB0"/>
    <w:lvl w:ilvl="0" w:tplc="3E6C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7657"/>
    <w:multiLevelType w:val="hybridMultilevel"/>
    <w:tmpl w:val="91D88F14"/>
    <w:lvl w:ilvl="0" w:tplc="0C0A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B57945"/>
    <w:multiLevelType w:val="hybridMultilevel"/>
    <w:tmpl w:val="E4A2D74C"/>
    <w:lvl w:ilvl="0" w:tplc="3E6C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D0F2B"/>
    <w:multiLevelType w:val="hybridMultilevel"/>
    <w:tmpl w:val="10C22ECC"/>
    <w:lvl w:ilvl="0" w:tplc="DD78FF82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4AB1AAE"/>
    <w:multiLevelType w:val="hybridMultilevel"/>
    <w:tmpl w:val="7578022C"/>
    <w:lvl w:ilvl="0" w:tplc="364694B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CD41B5"/>
    <w:multiLevelType w:val="hybridMultilevel"/>
    <w:tmpl w:val="F544E4EC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791753"/>
    <w:multiLevelType w:val="hybridMultilevel"/>
    <w:tmpl w:val="242E4A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516C"/>
    <w:multiLevelType w:val="hybridMultilevel"/>
    <w:tmpl w:val="AD4CD4F0"/>
    <w:lvl w:ilvl="0" w:tplc="17847C4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E035A5"/>
    <w:multiLevelType w:val="hybridMultilevel"/>
    <w:tmpl w:val="5C6020E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2032AB7"/>
    <w:multiLevelType w:val="hybridMultilevel"/>
    <w:tmpl w:val="E6FE5BAC"/>
    <w:lvl w:ilvl="0" w:tplc="3E6C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14738"/>
    <w:multiLevelType w:val="hybridMultilevel"/>
    <w:tmpl w:val="D528DA88"/>
    <w:lvl w:ilvl="0" w:tplc="3E6C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057A4"/>
    <w:multiLevelType w:val="hybridMultilevel"/>
    <w:tmpl w:val="0524A350"/>
    <w:lvl w:ilvl="0" w:tplc="3E6C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A6C89"/>
    <w:multiLevelType w:val="hybridMultilevel"/>
    <w:tmpl w:val="33E40EC6"/>
    <w:lvl w:ilvl="0" w:tplc="364694B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80531B"/>
    <w:multiLevelType w:val="hybridMultilevel"/>
    <w:tmpl w:val="21AAE1F6"/>
    <w:lvl w:ilvl="0" w:tplc="428C8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1"/>
  </w:num>
  <w:num w:numId="6">
    <w:abstractNumId w:val="20"/>
  </w:num>
  <w:num w:numId="7">
    <w:abstractNumId w:val="19"/>
  </w:num>
  <w:num w:numId="8">
    <w:abstractNumId w:val="0"/>
  </w:num>
  <w:num w:numId="9">
    <w:abstractNumId w:val="12"/>
  </w:num>
  <w:num w:numId="10">
    <w:abstractNumId w:val="15"/>
  </w:num>
  <w:num w:numId="11">
    <w:abstractNumId w:val="6"/>
  </w:num>
  <w:num w:numId="12">
    <w:abstractNumId w:val="17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9"/>
  </w:num>
  <w:num w:numId="18">
    <w:abstractNumId w:val="4"/>
  </w:num>
  <w:num w:numId="19">
    <w:abstractNumId w:val="18"/>
  </w:num>
  <w:num w:numId="20">
    <w:abstractNumId w:val="13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79"/>
    <w:rsid w:val="000118C2"/>
    <w:rsid w:val="000211CB"/>
    <w:rsid w:val="0002170F"/>
    <w:rsid w:val="000310B7"/>
    <w:rsid w:val="000524AB"/>
    <w:rsid w:val="00057296"/>
    <w:rsid w:val="00074266"/>
    <w:rsid w:val="000772DD"/>
    <w:rsid w:val="00083249"/>
    <w:rsid w:val="00087125"/>
    <w:rsid w:val="00094744"/>
    <w:rsid w:val="000A2E06"/>
    <w:rsid w:val="000B5EA9"/>
    <w:rsid w:val="000C4632"/>
    <w:rsid w:val="000E1A2E"/>
    <w:rsid w:val="000E2687"/>
    <w:rsid w:val="000F4B0C"/>
    <w:rsid w:val="000F6D75"/>
    <w:rsid w:val="00101A71"/>
    <w:rsid w:val="00104C7A"/>
    <w:rsid w:val="001132F2"/>
    <w:rsid w:val="001157E9"/>
    <w:rsid w:val="00126BDD"/>
    <w:rsid w:val="001300A7"/>
    <w:rsid w:val="00162004"/>
    <w:rsid w:val="0017178B"/>
    <w:rsid w:val="00172E47"/>
    <w:rsid w:val="001737D8"/>
    <w:rsid w:val="00176FDD"/>
    <w:rsid w:val="001772B7"/>
    <w:rsid w:val="00181A7C"/>
    <w:rsid w:val="0018371F"/>
    <w:rsid w:val="0019141C"/>
    <w:rsid w:val="001A0582"/>
    <w:rsid w:val="001D5257"/>
    <w:rsid w:val="001E14BB"/>
    <w:rsid w:val="001F320E"/>
    <w:rsid w:val="00243553"/>
    <w:rsid w:val="00245424"/>
    <w:rsid w:val="00260610"/>
    <w:rsid w:val="00261B7F"/>
    <w:rsid w:val="00261F1A"/>
    <w:rsid w:val="002722A1"/>
    <w:rsid w:val="00280A38"/>
    <w:rsid w:val="00283A37"/>
    <w:rsid w:val="0028717C"/>
    <w:rsid w:val="00292349"/>
    <w:rsid w:val="00293858"/>
    <w:rsid w:val="00294F82"/>
    <w:rsid w:val="002B0314"/>
    <w:rsid w:val="002B08D3"/>
    <w:rsid w:val="002B6314"/>
    <w:rsid w:val="002C085B"/>
    <w:rsid w:val="002C14B6"/>
    <w:rsid w:val="002C372C"/>
    <w:rsid w:val="002F2E06"/>
    <w:rsid w:val="002F72AB"/>
    <w:rsid w:val="00300EA7"/>
    <w:rsid w:val="00305A57"/>
    <w:rsid w:val="00310232"/>
    <w:rsid w:val="00316D8E"/>
    <w:rsid w:val="00320EF4"/>
    <w:rsid w:val="00346948"/>
    <w:rsid w:val="003503B1"/>
    <w:rsid w:val="0035181A"/>
    <w:rsid w:val="003641C2"/>
    <w:rsid w:val="00365122"/>
    <w:rsid w:val="003663ED"/>
    <w:rsid w:val="00377605"/>
    <w:rsid w:val="00382711"/>
    <w:rsid w:val="003A195B"/>
    <w:rsid w:val="003C034C"/>
    <w:rsid w:val="003D56FD"/>
    <w:rsid w:val="003D7FC9"/>
    <w:rsid w:val="003E1676"/>
    <w:rsid w:val="003E4DF9"/>
    <w:rsid w:val="003F29F3"/>
    <w:rsid w:val="00406285"/>
    <w:rsid w:val="00412C25"/>
    <w:rsid w:val="00416AD0"/>
    <w:rsid w:val="00423562"/>
    <w:rsid w:val="00424B76"/>
    <w:rsid w:val="00430D23"/>
    <w:rsid w:val="00441CAB"/>
    <w:rsid w:val="00443747"/>
    <w:rsid w:val="00445433"/>
    <w:rsid w:val="004517F0"/>
    <w:rsid w:val="0045450D"/>
    <w:rsid w:val="00470414"/>
    <w:rsid w:val="0047093C"/>
    <w:rsid w:val="004779BD"/>
    <w:rsid w:val="00482543"/>
    <w:rsid w:val="00484C9F"/>
    <w:rsid w:val="004C0A8B"/>
    <w:rsid w:val="004C3977"/>
    <w:rsid w:val="004C6A26"/>
    <w:rsid w:val="004F7818"/>
    <w:rsid w:val="005079B9"/>
    <w:rsid w:val="005133DD"/>
    <w:rsid w:val="005142D9"/>
    <w:rsid w:val="005159D8"/>
    <w:rsid w:val="00537B97"/>
    <w:rsid w:val="00555D2B"/>
    <w:rsid w:val="0056430B"/>
    <w:rsid w:val="005701C7"/>
    <w:rsid w:val="005744C1"/>
    <w:rsid w:val="0057756E"/>
    <w:rsid w:val="0058188C"/>
    <w:rsid w:val="00585B6A"/>
    <w:rsid w:val="005C3394"/>
    <w:rsid w:val="005D383F"/>
    <w:rsid w:val="005E134D"/>
    <w:rsid w:val="005E380F"/>
    <w:rsid w:val="005E6EB3"/>
    <w:rsid w:val="005F0B91"/>
    <w:rsid w:val="006206A9"/>
    <w:rsid w:val="00630FEC"/>
    <w:rsid w:val="00633DE9"/>
    <w:rsid w:val="00646DD1"/>
    <w:rsid w:val="00657EE8"/>
    <w:rsid w:val="00665E96"/>
    <w:rsid w:val="00672B64"/>
    <w:rsid w:val="00673AD3"/>
    <w:rsid w:val="00682C70"/>
    <w:rsid w:val="006A0BCA"/>
    <w:rsid w:val="006A33BE"/>
    <w:rsid w:val="006A6A06"/>
    <w:rsid w:val="006B493C"/>
    <w:rsid w:val="006B6E78"/>
    <w:rsid w:val="006C699C"/>
    <w:rsid w:val="006D1134"/>
    <w:rsid w:val="006D3FE4"/>
    <w:rsid w:val="006E49AD"/>
    <w:rsid w:val="006F1830"/>
    <w:rsid w:val="006F7353"/>
    <w:rsid w:val="006F7DF5"/>
    <w:rsid w:val="00711B1D"/>
    <w:rsid w:val="00714409"/>
    <w:rsid w:val="0071576B"/>
    <w:rsid w:val="00717D0C"/>
    <w:rsid w:val="00722638"/>
    <w:rsid w:val="00723D3F"/>
    <w:rsid w:val="00725B87"/>
    <w:rsid w:val="0073492C"/>
    <w:rsid w:val="007421B9"/>
    <w:rsid w:val="00747B78"/>
    <w:rsid w:val="0075004F"/>
    <w:rsid w:val="00750A3B"/>
    <w:rsid w:val="00753C73"/>
    <w:rsid w:val="007540BB"/>
    <w:rsid w:val="00765F92"/>
    <w:rsid w:val="0077373D"/>
    <w:rsid w:val="007806EB"/>
    <w:rsid w:val="00782406"/>
    <w:rsid w:val="007905BD"/>
    <w:rsid w:val="007A07DB"/>
    <w:rsid w:val="007A43DB"/>
    <w:rsid w:val="007A60B0"/>
    <w:rsid w:val="007E7FFB"/>
    <w:rsid w:val="00801133"/>
    <w:rsid w:val="00801861"/>
    <w:rsid w:val="00825869"/>
    <w:rsid w:val="008472F0"/>
    <w:rsid w:val="00850A5E"/>
    <w:rsid w:val="00853E2F"/>
    <w:rsid w:val="0088068E"/>
    <w:rsid w:val="00880963"/>
    <w:rsid w:val="0089607A"/>
    <w:rsid w:val="008A24C5"/>
    <w:rsid w:val="008A47C8"/>
    <w:rsid w:val="008A66BC"/>
    <w:rsid w:val="008A7415"/>
    <w:rsid w:val="008B771C"/>
    <w:rsid w:val="008C06CF"/>
    <w:rsid w:val="008D5484"/>
    <w:rsid w:val="00900080"/>
    <w:rsid w:val="00910A45"/>
    <w:rsid w:val="00920D05"/>
    <w:rsid w:val="00925B65"/>
    <w:rsid w:val="00927611"/>
    <w:rsid w:val="00935421"/>
    <w:rsid w:val="00936716"/>
    <w:rsid w:val="00936AE7"/>
    <w:rsid w:val="00944BEC"/>
    <w:rsid w:val="009518AE"/>
    <w:rsid w:val="009609CC"/>
    <w:rsid w:val="00980E36"/>
    <w:rsid w:val="0098363C"/>
    <w:rsid w:val="009838C0"/>
    <w:rsid w:val="009872F1"/>
    <w:rsid w:val="00987DA7"/>
    <w:rsid w:val="009A0B1C"/>
    <w:rsid w:val="009A2A75"/>
    <w:rsid w:val="009A4A4E"/>
    <w:rsid w:val="009B49FF"/>
    <w:rsid w:val="009B71AE"/>
    <w:rsid w:val="009C04EA"/>
    <w:rsid w:val="009C1DAB"/>
    <w:rsid w:val="009C37CA"/>
    <w:rsid w:val="009C7305"/>
    <w:rsid w:val="009F7170"/>
    <w:rsid w:val="009F7229"/>
    <w:rsid w:val="00A03FE9"/>
    <w:rsid w:val="00A105D5"/>
    <w:rsid w:val="00A150C8"/>
    <w:rsid w:val="00A16E79"/>
    <w:rsid w:val="00A31A81"/>
    <w:rsid w:val="00A3602D"/>
    <w:rsid w:val="00A4625A"/>
    <w:rsid w:val="00A537EE"/>
    <w:rsid w:val="00A54B11"/>
    <w:rsid w:val="00A66E3F"/>
    <w:rsid w:val="00A84687"/>
    <w:rsid w:val="00AB258C"/>
    <w:rsid w:val="00AB486D"/>
    <w:rsid w:val="00AB4F42"/>
    <w:rsid w:val="00AD03E4"/>
    <w:rsid w:val="00AD1DF5"/>
    <w:rsid w:val="00AD5E35"/>
    <w:rsid w:val="00AD7715"/>
    <w:rsid w:val="00AE0931"/>
    <w:rsid w:val="00B07314"/>
    <w:rsid w:val="00B07DBE"/>
    <w:rsid w:val="00B27B35"/>
    <w:rsid w:val="00B41036"/>
    <w:rsid w:val="00B45C8A"/>
    <w:rsid w:val="00B56304"/>
    <w:rsid w:val="00B666C0"/>
    <w:rsid w:val="00B76565"/>
    <w:rsid w:val="00B95C1E"/>
    <w:rsid w:val="00B97E3A"/>
    <w:rsid w:val="00BA414C"/>
    <w:rsid w:val="00BA7BD4"/>
    <w:rsid w:val="00BB3E9C"/>
    <w:rsid w:val="00BB62E4"/>
    <w:rsid w:val="00BC1011"/>
    <w:rsid w:val="00BC1779"/>
    <w:rsid w:val="00BD0AA6"/>
    <w:rsid w:val="00BD3D26"/>
    <w:rsid w:val="00BF52A9"/>
    <w:rsid w:val="00C027D3"/>
    <w:rsid w:val="00C16453"/>
    <w:rsid w:val="00C25B1B"/>
    <w:rsid w:val="00C30872"/>
    <w:rsid w:val="00C74467"/>
    <w:rsid w:val="00C855D8"/>
    <w:rsid w:val="00CA5976"/>
    <w:rsid w:val="00CB46CE"/>
    <w:rsid w:val="00CB7EA5"/>
    <w:rsid w:val="00CC344C"/>
    <w:rsid w:val="00CD5C22"/>
    <w:rsid w:val="00CD758D"/>
    <w:rsid w:val="00CE407A"/>
    <w:rsid w:val="00CE4E8B"/>
    <w:rsid w:val="00D0271F"/>
    <w:rsid w:val="00D02FE0"/>
    <w:rsid w:val="00D226AB"/>
    <w:rsid w:val="00D22E6B"/>
    <w:rsid w:val="00D333E2"/>
    <w:rsid w:val="00D37E61"/>
    <w:rsid w:val="00D75C93"/>
    <w:rsid w:val="00D76159"/>
    <w:rsid w:val="00D8118E"/>
    <w:rsid w:val="00D85A42"/>
    <w:rsid w:val="00DA00E1"/>
    <w:rsid w:val="00DA6CA1"/>
    <w:rsid w:val="00DB01F1"/>
    <w:rsid w:val="00DB5249"/>
    <w:rsid w:val="00DD1DCD"/>
    <w:rsid w:val="00DF4C90"/>
    <w:rsid w:val="00E02DE4"/>
    <w:rsid w:val="00E03DDB"/>
    <w:rsid w:val="00E217D8"/>
    <w:rsid w:val="00E27318"/>
    <w:rsid w:val="00E31012"/>
    <w:rsid w:val="00E35B2C"/>
    <w:rsid w:val="00E35EC8"/>
    <w:rsid w:val="00E36839"/>
    <w:rsid w:val="00E37703"/>
    <w:rsid w:val="00E46BA0"/>
    <w:rsid w:val="00E524F9"/>
    <w:rsid w:val="00E57231"/>
    <w:rsid w:val="00E637CC"/>
    <w:rsid w:val="00E75FF7"/>
    <w:rsid w:val="00E801A2"/>
    <w:rsid w:val="00E805FE"/>
    <w:rsid w:val="00E81EE9"/>
    <w:rsid w:val="00E838D9"/>
    <w:rsid w:val="00E900CD"/>
    <w:rsid w:val="00E92E2B"/>
    <w:rsid w:val="00EA4D79"/>
    <w:rsid w:val="00EB476A"/>
    <w:rsid w:val="00EB6116"/>
    <w:rsid w:val="00EC6A87"/>
    <w:rsid w:val="00ED1064"/>
    <w:rsid w:val="00EE034C"/>
    <w:rsid w:val="00EE63A6"/>
    <w:rsid w:val="00F021E2"/>
    <w:rsid w:val="00F16F58"/>
    <w:rsid w:val="00F2799C"/>
    <w:rsid w:val="00F57B8F"/>
    <w:rsid w:val="00F63ABA"/>
    <w:rsid w:val="00F66CD7"/>
    <w:rsid w:val="00F66F9A"/>
    <w:rsid w:val="00F729F6"/>
    <w:rsid w:val="00F80563"/>
    <w:rsid w:val="00F844DC"/>
    <w:rsid w:val="00FA5B97"/>
    <w:rsid w:val="00FA6B93"/>
    <w:rsid w:val="00FD6337"/>
    <w:rsid w:val="00FE1E99"/>
    <w:rsid w:val="00FE32DB"/>
    <w:rsid w:val="00FF20F4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6095C87-3E37-4479-B00E-BA5EAA49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link w:val="Ttulo1Car"/>
    <w:uiPriority w:val="99"/>
    <w:qFormat/>
    <w:rsid w:val="007806EB"/>
    <w:pPr>
      <w:widowControl w:val="0"/>
      <w:autoSpaceDE w:val="0"/>
      <w:autoSpaceDN w:val="0"/>
      <w:spacing w:after="0" w:line="240" w:lineRule="auto"/>
      <w:ind w:left="983"/>
      <w:jc w:val="center"/>
      <w:outlineLvl w:val="0"/>
    </w:pPr>
    <w:rPr>
      <w:rFonts w:ascii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806EB"/>
    <w:rPr>
      <w:rFonts w:ascii="Arial" w:eastAsia="Times New Roman" w:hAnsi="Arial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983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8363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83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8363C"/>
    <w:rPr>
      <w:rFonts w:cs="Times New Roman"/>
    </w:rPr>
  </w:style>
  <w:style w:type="paragraph" w:styleId="Prrafodelista">
    <w:name w:val="List Paragraph"/>
    <w:basedOn w:val="Normal"/>
    <w:uiPriority w:val="99"/>
    <w:qFormat/>
    <w:rsid w:val="00555D2B"/>
    <w:pPr>
      <w:ind w:left="720"/>
      <w:contextualSpacing/>
    </w:pPr>
  </w:style>
  <w:style w:type="table" w:styleId="Tablaconcuadrcula">
    <w:name w:val="Table Grid"/>
    <w:basedOn w:val="Tablanormal"/>
    <w:uiPriority w:val="99"/>
    <w:rsid w:val="00C855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D37E61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37E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37E61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37E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37E61"/>
    <w:rPr>
      <w:b/>
      <w:sz w:val="20"/>
    </w:rPr>
  </w:style>
  <w:style w:type="paragraph" w:styleId="Revisin">
    <w:name w:val="Revision"/>
    <w:hidden/>
    <w:uiPriority w:val="99"/>
    <w:semiHidden/>
    <w:rsid w:val="00D37E61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3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37E61"/>
    <w:rPr>
      <w:rFonts w:ascii="Segoe UI" w:hAnsi="Segoe UI"/>
      <w:sz w:val="18"/>
    </w:rPr>
  </w:style>
  <w:style w:type="paragraph" w:styleId="Textoindependiente">
    <w:name w:val="Body Text"/>
    <w:basedOn w:val="Normal"/>
    <w:link w:val="TextoindependienteCar"/>
    <w:uiPriority w:val="99"/>
    <w:rsid w:val="007806E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4"/>
      <w:szCs w:val="1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806EB"/>
    <w:rPr>
      <w:rFonts w:ascii="Arial" w:eastAsia="Times New Roman" w:hAnsi="Arial"/>
      <w:sz w:val="14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rsid w:val="007806E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7806EB"/>
    <w:rPr>
      <w:rFonts w:ascii="Arial" w:eastAsia="Times New Roman" w:hAnsi="Arial"/>
      <w:sz w:val="20"/>
      <w:lang w:val="x-none" w:eastAsia="es-ES"/>
    </w:rPr>
  </w:style>
  <w:style w:type="character" w:styleId="Refdenotaalpie">
    <w:name w:val="footnote reference"/>
    <w:basedOn w:val="Fuentedeprrafopredeter"/>
    <w:uiPriority w:val="99"/>
    <w:rsid w:val="007806EB"/>
    <w:rPr>
      <w:rFonts w:cs="Times New Roman"/>
      <w:vertAlign w:val="superscript"/>
    </w:rPr>
  </w:style>
  <w:style w:type="table" w:customStyle="1" w:styleId="TableNormal1">
    <w:name w:val="Table Normal1"/>
    <w:uiPriority w:val="99"/>
    <w:semiHidden/>
    <w:rsid w:val="00585B6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585B6A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es-ES"/>
    </w:rPr>
  </w:style>
  <w:style w:type="character" w:styleId="nfasis">
    <w:name w:val="Emphasis"/>
    <w:basedOn w:val="Fuentedeprrafopredeter"/>
    <w:qFormat/>
    <w:locked/>
    <w:rsid w:val="00936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DB5F-2FA3-4162-956E-3BD2AD03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 ALVAREZ, PAULA</dc:creator>
  <cp:keywords/>
  <dc:description/>
  <cp:lastModifiedBy>SOTO PEREZ, FCO. JAVIER</cp:lastModifiedBy>
  <cp:revision>2</cp:revision>
  <cp:lastPrinted>2019-04-30T10:25:00Z</cp:lastPrinted>
  <dcterms:created xsi:type="dcterms:W3CDTF">2019-10-07T12:37:00Z</dcterms:created>
  <dcterms:modified xsi:type="dcterms:W3CDTF">2019-10-07T12:37:00Z</dcterms:modified>
</cp:coreProperties>
</file>