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84" w:rsidRDefault="004E2F84"/>
    <w:p w:rsidR="004E2F84" w:rsidRDefault="004E2F8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1"/>
        <w:gridCol w:w="1843"/>
        <w:gridCol w:w="2031"/>
        <w:gridCol w:w="1551"/>
        <w:gridCol w:w="1543"/>
        <w:gridCol w:w="1535"/>
      </w:tblGrid>
      <w:tr w:rsidR="00064977" w:rsidRPr="004E2F84" w:rsidTr="005D4C79">
        <w:trPr>
          <w:trHeight w:val="1349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4977" w:rsidRPr="004E2F84" w:rsidRDefault="00064977" w:rsidP="0075054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44"/>
                <w:szCs w:val="44"/>
              </w:rPr>
            </w:pPr>
            <w:r w:rsidRPr="004E2F84">
              <w:rPr>
                <w:rFonts w:ascii="Arial" w:hAnsi="Arial" w:cs="Arial"/>
                <w:b/>
                <w:bCs/>
                <w:sz w:val="44"/>
                <w:szCs w:val="44"/>
              </w:rPr>
              <w:t>INFORME FINAL</w:t>
            </w:r>
          </w:p>
          <w:p w:rsidR="00064977" w:rsidRPr="004E2F84" w:rsidRDefault="00064977" w:rsidP="00750549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E2F84">
              <w:rPr>
                <w:rFonts w:ascii="Arial" w:hAnsi="Arial" w:cs="Arial"/>
                <w:b/>
                <w:bCs/>
                <w:color w:val="808080" w:themeColor="background1" w:themeShade="80"/>
                <w:sz w:val="36"/>
                <w:szCs w:val="36"/>
              </w:rPr>
              <w:t>VALORACIÓN DE LA FASE DE PRÁCTICAS</w:t>
            </w:r>
          </w:p>
        </w:tc>
      </w:tr>
      <w:tr w:rsidR="005D4C79" w:rsidRPr="004E2F84" w:rsidTr="00750549">
        <w:trPr>
          <w:trHeight w:val="1928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C79" w:rsidRPr="00064977" w:rsidRDefault="005D4C79" w:rsidP="005D4C79">
            <w:pPr>
              <w:spacing w:before="60" w:after="60" w:line="360" w:lineRule="auto"/>
              <w:jc w:val="both"/>
              <w:rPr>
                <w:rFonts w:ascii="Arial" w:hAnsi="Arial" w:cs="Arial"/>
                <w:bCs/>
                <w:color w:val="BFBFBF" w:themeColor="background1" w:themeShade="BF"/>
              </w:rPr>
            </w:pPr>
          </w:p>
        </w:tc>
      </w:tr>
      <w:tr w:rsidR="005D4C79" w:rsidTr="00EC2841"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4C79" w:rsidRPr="00C01731" w:rsidRDefault="005D4C79" w:rsidP="005D4C7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DATOS PERSONALES DEL FUNCIONARIO EN PRÁCTICAS</w:t>
            </w:r>
          </w:p>
        </w:tc>
      </w:tr>
      <w:tr w:rsidR="005D4C79" w:rsidTr="00EC284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Apellidos y nombre: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tabs>
                <w:tab w:val="left" w:pos="584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EC284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D.N.I.: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tabs>
                <w:tab w:val="left" w:pos="584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EC284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Especialidad: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tabs>
                <w:tab w:val="left" w:pos="584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EC284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Nivel/es que imparte: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tabs>
                <w:tab w:val="left" w:pos="584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EC284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Centro: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tabs>
                <w:tab w:val="left" w:pos="5842"/>
              </w:tabs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EC2841"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4C79" w:rsidRPr="00C01731" w:rsidRDefault="005D4C79" w:rsidP="005D4C7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PERIODO DE REALIZACIÓN DE LAS PRÁCTICAS</w:t>
            </w:r>
          </w:p>
        </w:tc>
      </w:tr>
      <w:tr w:rsidR="005D4C79" w:rsidTr="00606A52">
        <w:sdt>
          <w:sdtPr>
            <w:rPr>
              <w:rFonts w:ascii="Arial" w:hAnsi="Arial" w:cs="Arial"/>
              <w:bCs/>
              <w:sz w:val="22"/>
              <w:szCs w:val="22"/>
            </w:rPr>
            <w:id w:val="54272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C79" w:rsidRPr="00C01731" w:rsidRDefault="005D4C79" w:rsidP="005D4C79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C0173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Cs/>
                <w:sz w:val="22"/>
                <w:szCs w:val="22"/>
              </w:rPr>
              <w:t>Del 1 de septiembre al 31 de diciembre de 2021</w:t>
            </w:r>
          </w:p>
        </w:tc>
      </w:tr>
      <w:tr w:rsidR="005D4C79" w:rsidTr="001E3252">
        <w:sdt>
          <w:sdtPr>
            <w:rPr>
              <w:rFonts w:ascii="Arial" w:hAnsi="Arial" w:cs="Arial"/>
              <w:bCs/>
              <w:sz w:val="22"/>
              <w:szCs w:val="22"/>
            </w:rPr>
            <w:id w:val="-723911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5D4C79" w:rsidRPr="00C01731" w:rsidRDefault="00682ADF" w:rsidP="005D4C79">
                <w:pPr>
                  <w:jc w:val="center"/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C01731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C01731">
              <w:rPr>
                <w:rFonts w:ascii="Arial" w:hAnsi="Arial" w:cs="Arial"/>
                <w:bCs/>
                <w:sz w:val="22"/>
                <w:szCs w:val="22"/>
              </w:rPr>
              <w:t>Del …</w:t>
            </w:r>
            <w:proofErr w:type="gramEnd"/>
            <w:r w:rsidRPr="00C01731">
              <w:rPr>
                <w:rFonts w:ascii="Arial" w:hAnsi="Arial" w:cs="Arial"/>
                <w:bCs/>
                <w:sz w:val="22"/>
                <w:szCs w:val="22"/>
              </w:rPr>
              <w:t xml:space="preserve"> de …….</w:t>
            </w:r>
            <w:r w:rsidR="00682ADF" w:rsidRPr="00C01731">
              <w:rPr>
                <w:rFonts w:ascii="Arial" w:hAnsi="Arial" w:cs="Arial"/>
                <w:bCs/>
                <w:sz w:val="22"/>
                <w:szCs w:val="22"/>
              </w:rPr>
              <w:t xml:space="preserve"> de ….  </w:t>
            </w:r>
            <w:proofErr w:type="gramStart"/>
            <w:r w:rsidR="00682ADF" w:rsidRPr="00C01731">
              <w:rPr>
                <w:rFonts w:ascii="Arial" w:hAnsi="Arial" w:cs="Arial"/>
                <w:bCs/>
                <w:sz w:val="22"/>
                <w:szCs w:val="22"/>
              </w:rPr>
              <w:t>al</w:t>
            </w:r>
            <w:proofErr w:type="gramEnd"/>
            <w:r w:rsidR="00682ADF" w:rsidRPr="00C01731">
              <w:rPr>
                <w:rFonts w:ascii="Arial" w:hAnsi="Arial" w:cs="Arial"/>
                <w:bCs/>
                <w:sz w:val="22"/>
                <w:szCs w:val="22"/>
              </w:rPr>
              <w:t xml:space="preserve"> …. de …,,,,…. de 202</w:t>
            </w:r>
            <w:r w:rsidR="00070D37" w:rsidRPr="00C01731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 w:rsidRPr="00C017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5D4C79" w:rsidTr="00EC2841"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4C79" w:rsidRPr="00C01731" w:rsidRDefault="005D4C79" w:rsidP="005D4C7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DATOS PERSONALES DEL PROFESOR TUTOR</w:t>
            </w:r>
          </w:p>
        </w:tc>
      </w:tr>
      <w:tr w:rsidR="005D4C79" w:rsidTr="00424533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Apellidos y nombre: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C86420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Especialidad: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5D4C79">
        <w:trPr>
          <w:trHeight w:val="33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1731">
              <w:rPr>
                <w:rFonts w:ascii="Arial" w:hAnsi="Arial" w:cs="Arial"/>
                <w:b/>
                <w:bCs/>
                <w:sz w:val="22"/>
                <w:szCs w:val="22"/>
              </w:rPr>
              <w:t>Centro de destino:</w:t>
            </w:r>
          </w:p>
        </w:tc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D4C79" w:rsidTr="00750549">
        <w:trPr>
          <w:trHeight w:val="192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</w:tcPr>
          <w:p w:rsidR="005D4C79" w:rsidRPr="00C01731" w:rsidRDefault="005D4C79" w:rsidP="005D4C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5D4C79" w:rsidRDefault="005D4C79" w:rsidP="005D4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</w:tcPr>
          <w:p w:rsidR="005D4C79" w:rsidRDefault="005D4C79" w:rsidP="005D4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5D4C79" w:rsidRDefault="005D4C79" w:rsidP="005D4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D4C79" w:rsidTr="00A82AF8">
        <w:trPr>
          <w:trHeight w:val="103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C79" w:rsidRDefault="005D4C79" w:rsidP="005D4C79">
            <w:pPr>
              <w:spacing w:before="60" w:after="60" w:line="360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977">
              <w:rPr>
                <w:rFonts w:ascii="Arial" w:hAnsi="Arial" w:cs="Arial"/>
                <w:bCs/>
                <w:color w:val="BFBFBF" w:themeColor="background1" w:themeShade="BF"/>
              </w:rPr>
              <w:t>Orden de 25 de enero de 2021 por la que se convocan procedimientos selectivos para el ingreso, acceso y adquisición de nuevas especialidades en los Cuerpos de Profesores de Enseñanza Secundaria, Profesores Técnicos de Formación Profesional, Profesores de Escuelas Oficiales de Idiomas, Profesores de Música y Artes Escénicas y Profesores de Artes Plásticas y Diseño, a celebrar en el año 2021, y la elaboración de la lista de interinos para el curso 2021-2022</w:t>
            </w:r>
            <w:r>
              <w:rPr>
                <w:rFonts w:ascii="Arial" w:hAnsi="Arial" w:cs="Arial"/>
                <w:bCs/>
                <w:color w:val="BFBFBF" w:themeColor="background1" w:themeShade="BF"/>
              </w:rPr>
              <w:t>.</w:t>
            </w:r>
          </w:p>
        </w:tc>
      </w:tr>
      <w:tr w:rsidR="005D4C79" w:rsidTr="00A82AF8">
        <w:trPr>
          <w:trHeight w:val="103"/>
        </w:trPr>
        <w:tc>
          <w:tcPr>
            <w:tcW w:w="9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4C79" w:rsidRDefault="005D4C79" w:rsidP="005D4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97E29">
              <w:rPr>
                <w:noProof/>
              </w:rPr>
              <w:drawing>
                <wp:inline distT="0" distB="0" distL="0" distR="0" wp14:anchorId="63F1FCB8" wp14:editId="55791920">
                  <wp:extent cx="1739265" cy="734695"/>
                  <wp:effectExtent l="0" t="0" r="0" b="8255"/>
                  <wp:docPr id="3" name="Imagen 3" descr="9074-logo_RM_prefer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074-logo_RM_prefere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" r="701"/>
                          <a:stretch/>
                        </pic:blipFill>
                        <pic:spPr bwMode="auto">
                          <a:xfrm>
                            <a:off x="0" y="0"/>
                            <a:ext cx="173926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4C79" w:rsidRDefault="005D4C79" w:rsidP="005D4C7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64977">
              <w:rPr>
                <w:rFonts w:ascii="Arial" w:hAnsi="Arial" w:cs="Arial"/>
                <w:b/>
                <w:bCs/>
                <w:color w:val="808080" w:themeColor="background1" w:themeShade="80"/>
                <w:sz w:val="28"/>
                <w:szCs w:val="28"/>
              </w:rPr>
              <w:t>Consejería de Educación y Cultura</w:t>
            </w:r>
          </w:p>
        </w:tc>
      </w:tr>
    </w:tbl>
    <w:p w:rsidR="005D4C79" w:rsidRDefault="005D4C7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B0BDF" w:rsidRPr="005B0BDF" w:rsidRDefault="005B0BDF" w:rsidP="005B0BDF">
      <w:pPr>
        <w:pStyle w:val="TtulodeTDC"/>
        <w:spacing w:line="480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ÍNDICE</w:t>
      </w:r>
    </w:p>
    <w:p w:rsidR="001D2016" w:rsidRDefault="005B0BDF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"1-3" \h \z \u </w:instrText>
      </w:r>
      <w:r>
        <w:rPr>
          <w:b/>
          <w:bCs/>
        </w:rPr>
        <w:fldChar w:fldCharType="separate"/>
      </w:r>
      <w:hyperlink w:anchor="_Toc87353927" w:history="1">
        <w:r w:rsidR="001D2016" w:rsidRPr="00895537">
          <w:rPr>
            <w:rStyle w:val="Hipervnculo"/>
            <w:noProof/>
          </w:rPr>
          <w:t>1. DESCRIPCIÓN DE LA LABOR PROFESIONAL DESARROLLADA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_Toc87353927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1D2016" w:rsidRDefault="00C01731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hyperlink w:anchor="_Toc87353928" w:history="1">
        <w:r w:rsidR="001D2016" w:rsidRPr="00895537">
          <w:rPr>
            <w:rStyle w:val="Hipervnculo"/>
            <w:noProof/>
          </w:rPr>
          <w:t>2. INTEGRACIÓN EN EL DEPARTAMENTO DIDÁCTICO, EQUIPO O EQUIPOS DE CICLO CORRESPONDIENTES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_Toc87353928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1D2016" w:rsidRDefault="00C01731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hyperlink w:anchor="_Toc87353929" w:history="1">
        <w:r w:rsidR="001D2016" w:rsidRPr="00895537">
          <w:rPr>
            <w:rStyle w:val="Hipervnculo"/>
            <w:noProof/>
          </w:rPr>
          <w:t>3. UTILIDAD DE LA FORMACIÓN RECIBIDA EN LA FASE DE PRÁCTICAS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_Toc87353929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1D2016" w:rsidRDefault="00C01731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hyperlink w:anchor="_Toc87353930" w:history="1">
        <w:r w:rsidR="001D2016" w:rsidRPr="00895537">
          <w:rPr>
            <w:rStyle w:val="Hipervnculo"/>
            <w:noProof/>
          </w:rPr>
          <w:t>4. VALORACIÓN PERSONAL SOBRE EL DESARROLLO DE LA FASE DE PRÁCTICAS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_Toc87353930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1D2016" w:rsidRDefault="00C01731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hyperlink w:anchor="_Toc87353931" w:history="1">
        <w:r w:rsidR="001D2016" w:rsidRPr="00895537">
          <w:rPr>
            <w:rStyle w:val="Hipervnculo"/>
            <w:noProof/>
          </w:rPr>
          <w:t>5. PROPUESTAS DE MEJORA, CON ESPECIAL REFERENCIA A LA FORMACIÓN RECIBIDA DEL TUTOR Y DEL CURSO ESPECÍFICO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_Toc87353931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1D2016" w:rsidRDefault="00C01731" w:rsidP="001D2016">
      <w:pPr>
        <w:pStyle w:val="TDC1"/>
        <w:tabs>
          <w:tab w:val="right" w:leader="dot" w:pos="9344"/>
        </w:tabs>
        <w:spacing w:line="480" w:lineRule="auto"/>
        <w:ind w:left="426" w:hanging="284"/>
        <w:rPr>
          <w:rFonts w:asciiTheme="minorHAnsi" w:eastAsiaTheme="minorEastAsia" w:hAnsiTheme="minorHAnsi" w:cstheme="minorBidi"/>
          <w:noProof/>
          <w:szCs w:val="22"/>
        </w:rPr>
      </w:pPr>
      <w:hyperlink w:anchor="_Toc87353932" w:history="1">
        <w:r w:rsidR="001D2016" w:rsidRPr="00895537">
          <w:rPr>
            <w:rStyle w:val="Hipervnculo"/>
            <w:noProof/>
          </w:rPr>
          <w:t>6. OTROS ASPECTOS</w:t>
        </w:r>
        <w:r w:rsidR="001D2016">
          <w:rPr>
            <w:noProof/>
            <w:webHidden/>
          </w:rPr>
          <w:tab/>
        </w:r>
        <w:r w:rsidR="001D2016">
          <w:rPr>
            <w:noProof/>
            <w:webHidden/>
          </w:rPr>
          <w:fldChar w:fldCharType="begin"/>
        </w:r>
        <w:r w:rsidR="001D2016">
          <w:rPr>
            <w:noProof/>
            <w:webHidden/>
          </w:rPr>
          <w:instrText xml:space="preserve"> PAGEREF _Toc87353932 \h </w:instrText>
        </w:r>
        <w:r w:rsidR="001D2016">
          <w:rPr>
            <w:noProof/>
            <w:webHidden/>
          </w:rPr>
        </w:r>
        <w:r w:rsidR="001D2016">
          <w:rPr>
            <w:noProof/>
            <w:webHidden/>
          </w:rPr>
          <w:fldChar w:fldCharType="separate"/>
        </w:r>
        <w:r w:rsidR="001D2016">
          <w:rPr>
            <w:noProof/>
            <w:webHidden/>
          </w:rPr>
          <w:t>1</w:t>
        </w:r>
        <w:r w:rsidR="001D2016">
          <w:rPr>
            <w:noProof/>
            <w:webHidden/>
          </w:rPr>
          <w:fldChar w:fldCharType="end"/>
        </w:r>
      </w:hyperlink>
    </w:p>
    <w:p w:rsidR="005B0BDF" w:rsidRDefault="005B0BDF" w:rsidP="001D2016">
      <w:pPr>
        <w:spacing w:line="480" w:lineRule="auto"/>
        <w:ind w:left="426" w:hanging="284"/>
      </w:pPr>
      <w:r>
        <w:rPr>
          <w:rFonts w:ascii="Arial" w:hAnsi="Arial"/>
          <w:b/>
          <w:bCs/>
          <w:sz w:val="22"/>
        </w:rPr>
        <w:fldChar w:fldCharType="end"/>
      </w:r>
    </w:p>
    <w:p w:rsidR="007F3401" w:rsidRPr="00B403D5" w:rsidRDefault="007F3401" w:rsidP="005B0BDF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922631" w:rsidRDefault="00922631" w:rsidP="007F3401">
      <w:pPr>
        <w:spacing w:line="480" w:lineRule="auto"/>
        <w:ind w:firstLine="708"/>
        <w:jc w:val="both"/>
        <w:rPr>
          <w:rFonts w:ascii="Arial" w:hAnsi="Arial" w:cs="Arial"/>
          <w:sz w:val="22"/>
          <w:szCs w:val="22"/>
        </w:rPr>
        <w:sectPr w:rsidR="00922631" w:rsidSect="00064977">
          <w:headerReference w:type="default" r:id="rId9"/>
          <w:footerReference w:type="even" r:id="rId10"/>
          <w:footerReference w:type="default" r:id="rId11"/>
          <w:pgSz w:w="11906" w:h="16838"/>
          <w:pgMar w:top="851" w:right="1418" w:bottom="851" w:left="1134" w:header="720" w:footer="720" w:gutter="0"/>
          <w:cols w:space="720"/>
        </w:sectPr>
      </w:pPr>
    </w:p>
    <w:p w:rsidR="00CF3273" w:rsidRDefault="00922631" w:rsidP="00922631">
      <w:pPr>
        <w:pStyle w:val="Ttulo1"/>
      </w:pPr>
      <w:bookmarkStart w:id="2" w:name="_Toc87353927"/>
      <w:r w:rsidRPr="00922631">
        <w:lastRenderedPageBreak/>
        <w:t>1. DESCRIPCIÓN DE LA LABOR PROFESIONAL DESARROLLADA</w:t>
      </w:r>
      <w:bookmarkEnd w:id="2"/>
    </w:p>
    <w:p w:rsidR="00922631" w:rsidRDefault="00922631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922631" w:rsidRDefault="00922631" w:rsidP="00922631">
      <w:pPr>
        <w:pStyle w:val="Ttulo1"/>
      </w:pPr>
      <w:bookmarkStart w:id="3" w:name="_Toc87353928"/>
      <w:r>
        <w:t>2. INTEGRACIÓN EN EL DEPARTAMENTO DIDÁCTICO, EQUIPO O EQUIPOS DE CICLO CORRESPONDIENTES</w:t>
      </w:r>
      <w:bookmarkEnd w:id="3"/>
    </w:p>
    <w:p w:rsidR="00922631" w:rsidRDefault="00922631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922631" w:rsidRDefault="00922631" w:rsidP="00922631">
      <w:pPr>
        <w:pStyle w:val="Ttulo1"/>
      </w:pPr>
      <w:bookmarkStart w:id="4" w:name="_Toc87353929"/>
      <w:r>
        <w:t>3. UTILIDAD DE LA FORMACIÓN RECIBIDA EN LA FASE DE PRÁCTICAS</w:t>
      </w:r>
      <w:bookmarkEnd w:id="4"/>
    </w:p>
    <w:p w:rsidR="00A23DE4" w:rsidRDefault="00922631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922631" w:rsidRDefault="00922631" w:rsidP="00922631">
      <w:pPr>
        <w:pStyle w:val="Ttulo1"/>
      </w:pPr>
      <w:bookmarkStart w:id="5" w:name="_Toc87353930"/>
      <w:r>
        <w:t>4. VALORACIÓN PERSONAL SOBRE EL DESARROLLO DE LA FASE DE PRÁCTICAS</w:t>
      </w:r>
      <w:bookmarkEnd w:id="5"/>
    </w:p>
    <w:p w:rsidR="00922631" w:rsidRDefault="00922631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575EAF" w:rsidRDefault="005B0BDF" w:rsidP="005B0BDF">
      <w:pPr>
        <w:pStyle w:val="Ttulo1"/>
      </w:pPr>
      <w:bookmarkStart w:id="6" w:name="_Toc87353931"/>
      <w:r w:rsidRPr="005B0BDF">
        <w:t xml:space="preserve">5. </w:t>
      </w:r>
      <w:r>
        <w:t>PROPUESTAS DE MEJORA, CON ESPECIAL REFERENCIA A LA FORMACIÓN RECIBIDA DEL TUTOR Y DEL CURSO ESPECÍFICO</w:t>
      </w:r>
      <w:bookmarkEnd w:id="6"/>
    </w:p>
    <w:p w:rsidR="005B0BDF" w:rsidRPr="005B0BDF" w:rsidRDefault="005B0BDF" w:rsidP="005B0BDF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En cuanto a la formación recibida del profesor tutor</w:t>
      </w:r>
    </w:p>
    <w:p w:rsidR="005B0BDF" w:rsidRDefault="005B0BDF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5B0BDF" w:rsidRPr="005B0BDF" w:rsidRDefault="005B0BDF" w:rsidP="005B0BDF">
      <w:pPr>
        <w:spacing w:line="480" w:lineRule="auto"/>
        <w:ind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En cuanto al curso específico de formación</w:t>
      </w:r>
    </w:p>
    <w:p w:rsidR="005B0BDF" w:rsidRPr="005B0BDF" w:rsidRDefault="005B0BDF" w:rsidP="00682ADF">
      <w:pPr>
        <w:spacing w:line="480" w:lineRule="auto"/>
        <w:ind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5B0BDF" w:rsidRDefault="005B0BDF" w:rsidP="005B0BDF">
      <w:pPr>
        <w:pStyle w:val="Ttulo1"/>
      </w:pPr>
      <w:bookmarkStart w:id="7" w:name="_Toc87353932"/>
      <w:r>
        <w:t>6. OTROS ASPECTOS</w:t>
      </w:r>
      <w:bookmarkEnd w:id="7"/>
    </w:p>
    <w:p w:rsidR="00682ADF" w:rsidRPr="005B0BDF" w:rsidRDefault="00682ADF" w:rsidP="00682ADF">
      <w:pPr>
        <w:spacing w:line="480" w:lineRule="auto"/>
        <w:ind w:firstLine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Escriba aquí su texto</w:t>
      </w:r>
    </w:p>
    <w:p w:rsidR="00682ADF" w:rsidRPr="00682ADF" w:rsidRDefault="00682ADF" w:rsidP="00682ADF"/>
    <w:p w:rsidR="00682ADF" w:rsidRDefault="00682ADF" w:rsidP="005B0BD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FUNCIONARIO EN PRÁCTICAS</w:t>
      </w:r>
    </w:p>
    <w:p w:rsidR="00F21213" w:rsidRDefault="00F21213" w:rsidP="005B0BDF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B403D5">
        <w:rPr>
          <w:rFonts w:ascii="Arial" w:hAnsi="Arial" w:cs="Arial"/>
          <w:sz w:val="22"/>
          <w:szCs w:val="22"/>
        </w:rPr>
        <w:t>Fdo.:</w:t>
      </w:r>
      <w:r w:rsidR="00070D37">
        <w:rPr>
          <w:rFonts w:ascii="Arial" w:hAnsi="Arial" w:cs="Arial"/>
          <w:sz w:val="22"/>
          <w:szCs w:val="22"/>
        </w:rPr>
        <w:t>……………………………………</w:t>
      </w:r>
    </w:p>
    <w:p w:rsidR="00682ADF" w:rsidRPr="00682ADF" w:rsidRDefault="00682ADF" w:rsidP="005B0BDF">
      <w:pPr>
        <w:spacing w:line="48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Firmado electrónicamente</w:t>
      </w:r>
    </w:p>
    <w:p w:rsidR="007F3401" w:rsidRPr="00B403D5" w:rsidRDefault="007F3401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bookmarkStart w:id="8" w:name="_GoBack"/>
      <w:bookmarkEnd w:id="8"/>
    </w:p>
    <w:sectPr w:rsidR="007F3401" w:rsidRPr="00B403D5" w:rsidSect="00064977">
      <w:footerReference w:type="default" r:id="rId12"/>
      <w:pgSz w:w="11906" w:h="16838"/>
      <w:pgMar w:top="851" w:right="1418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03D" w:rsidRDefault="0066503D">
      <w:r>
        <w:separator/>
      </w:r>
    </w:p>
  </w:endnote>
  <w:endnote w:type="continuationSeparator" w:id="0">
    <w:p w:rsidR="0066503D" w:rsidRDefault="006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0D" w:rsidRDefault="00BE020D" w:rsidP="0022247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020D" w:rsidRDefault="00BE020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F84" w:rsidRPr="004E2F84" w:rsidRDefault="004E2F84">
    <w:pPr>
      <w:pStyle w:val="Piedepgina"/>
      <w:jc w:val="center"/>
      <w:rPr>
        <w:rFonts w:ascii="Arial" w:hAnsi="Arial" w:cs="Arial"/>
      </w:rPr>
    </w:pPr>
  </w:p>
  <w:p w:rsidR="00BE020D" w:rsidRDefault="00BE020D" w:rsidP="00222475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94883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4E2F84" w:rsidRPr="004E2F84" w:rsidRDefault="004E2F84">
        <w:pPr>
          <w:pStyle w:val="Piedepgina"/>
          <w:jc w:val="center"/>
          <w:rPr>
            <w:rFonts w:ascii="Arial" w:hAnsi="Arial" w:cs="Arial"/>
          </w:rPr>
        </w:pPr>
        <w:r w:rsidRPr="004E2F84">
          <w:rPr>
            <w:rFonts w:ascii="Arial" w:hAnsi="Arial" w:cs="Arial"/>
          </w:rPr>
          <w:fldChar w:fldCharType="begin"/>
        </w:r>
        <w:r w:rsidRPr="004E2F84">
          <w:rPr>
            <w:rFonts w:ascii="Arial" w:hAnsi="Arial" w:cs="Arial"/>
          </w:rPr>
          <w:instrText>PAGE   \* MERGEFORMAT</w:instrText>
        </w:r>
        <w:r w:rsidRPr="004E2F84">
          <w:rPr>
            <w:rFonts w:ascii="Arial" w:hAnsi="Arial" w:cs="Arial"/>
          </w:rPr>
          <w:fldChar w:fldCharType="separate"/>
        </w:r>
        <w:r w:rsidR="00C01731">
          <w:rPr>
            <w:rFonts w:ascii="Arial" w:hAnsi="Arial" w:cs="Arial"/>
            <w:noProof/>
          </w:rPr>
          <w:t>1</w:t>
        </w:r>
        <w:r w:rsidRPr="004E2F84">
          <w:rPr>
            <w:rFonts w:ascii="Arial" w:hAnsi="Arial" w:cs="Arial"/>
          </w:rPr>
          <w:fldChar w:fldCharType="end"/>
        </w:r>
      </w:p>
    </w:sdtContent>
  </w:sdt>
  <w:p w:rsidR="004E2F84" w:rsidRDefault="004E2F84" w:rsidP="00222475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03D" w:rsidRDefault="0066503D">
      <w:r>
        <w:separator/>
      </w:r>
    </w:p>
  </w:footnote>
  <w:footnote w:type="continuationSeparator" w:id="0">
    <w:p w:rsidR="0066503D" w:rsidRDefault="0066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8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70"/>
      <w:gridCol w:w="5037"/>
      <w:gridCol w:w="2541"/>
    </w:tblGrid>
    <w:tr w:rsidR="00BE020D" w:rsidRPr="00CD2E7D" w:rsidTr="007F3401">
      <w:trPr>
        <w:cantSplit/>
        <w:trHeight w:val="271"/>
        <w:jc w:val="center"/>
      </w:trPr>
      <w:tc>
        <w:tcPr>
          <w:tcW w:w="2870" w:type="dxa"/>
          <w:vAlign w:val="center"/>
        </w:tcPr>
        <w:p w:rsidR="00BE020D" w:rsidRDefault="00BE020D" w:rsidP="00922631">
          <w:pPr>
            <w:pStyle w:val="Ttulo1"/>
          </w:pPr>
        </w:p>
      </w:tc>
      <w:tc>
        <w:tcPr>
          <w:tcW w:w="5037" w:type="dxa"/>
          <w:vAlign w:val="center"/>
        </w:tcPr>
        <w:p w:rsidR="00BE020D" w:rsidRDefault="00BE020D" w:rsidP="000908D2">
          <w:pPr>
            <w:pStyle w:val="Encabezado"/>
            <w:jc w:val="center"/>
            <w:rPr>
              <w:rFonts w:ascii="Helv" w:hAnsi="Helv"/>
              <w:b/>
              <w:sz w:val="16"/>
            </w:rPr>
          </w:pPr>
          <w:bookmarkStart w:id="0" w:name="SECTORIAL"/>
          <w:bookmarkEnd w:id="0"/>
        </w:p>
      </w:tc>
      <w:tc>
        <w:tcPr>
          <w:tcW w:w="2541" w:type="dxa"/>
          <w:vAlign w:val="center"/>
        </w:tcPr>
        <w:p w:rsidR="00BE020D" w:rsidRPr="00CD2E7D" w:rsidRDefault="00BE020D" w:rsidP="004E779B">
          <w:pPr>
            <w:pStyle w:val="Encabezado"/>
            <w:rPr>
              <w:rFonts w:ascii="Helv" w:hAnsi="Helv"/>
              <w:lang w:val="en-GB"/>
            </w:rPr>
          </w:pPr>
          <w:bookmarkStart w:id="1" w:name="CALLE"/>
          <w:bookmarkEnd w:id="1"/>
        </w:p>
      </w:tc>
    </w:tr>
  </w:tbl>
  <w:p w:rsidR="00BE020D" w:rsidRPr="00CD2E7D" w:rsidRDefault="00BE020D" w:rsidP="007F3401">
    <w:pPr>
      <w:pStyle w:val="Encabezado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7CB"/>
    <w:multiLevelType w:val="hybridMultilevel"/>
    <w:tmpl w:val="512A07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10252E"/>
    <w:multiLevelType w:val="hybridMultilevel"/>
    <w:tmpl w:val="410A801C"/>
    <w:lvl w:ilvl="0" w:tplc="8B9A0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  <w:szCs w:val="4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566B9"/>
    <w:multiLevelType w:val="hybridMultilevel"/>
    <w:tmpl w:val="1D04A290"/>
    <w:lvl w:ilvl="0" w:tplc="AB20558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B2A81"/>
    <w:multiLevelType w:val="hybridMultilevel"/>
    <w:tmpl w:val="FC481226"/>
    <w:lvl w:ilvl="0" w:tplc="5DBC5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60DCC"/>
    <w:multiLevelType w:val="hybridMultilevel"/>
    <w:tmpl w:val="FA8EB5E6"/>
    <w:lvl w:ilvl="0" w:tplc="5DBC593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2692515"/>
    <w:multiLevelType w:val="hybridMultilevel"/>
    <w:tmpl w:val="67B879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305060"/>
    <w:multiLevelType w:val="multilevel"/>
    <w:tmpl w:val="1D04A2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4B"/>
    <w:rsid w:val="000143D5"/>
    <w:rsid w:val="00064977"/>
    <w:rsid w:val="00070D37"/>
    <w:rsid w:val="000908D2"/>
    <w:rsid w:val="000A2A62"/>
    <w:rsid w:val="000D4BC4"/>
    <w:rsid w:val="000E3D62"/>
    <w:rsid w:val="001C0288"/>
    <w:rsid w:val="001D2016"/>
    <w:rsid w:val="00222475"/>
    <w:rsid w:val="00227271"/>
    <w:rsid w:val="0024389C"/>
    <w:rsid w:val="00377998"/>
    <w:rsid w:val="004A33EC"/>
    <w:rsid w:val="004E2F84"/>
    <w:rsid w:val="004E779B"/>
    <w:rsid w:val="004F0FED"/>
    <w:rsid w:val="00540267"/>
    <w:rsid w:val="00574FB1"/>
    <w:rsid w:val="00575EAF"/>
    <w:rsid w:val="005B0BDF"/>
    <w:rsid w:val="005D4C79"/>
    <w:rsid w:val="005F3237"/>
    <w:rsid w:val="0066503D"/>
    <w:rsid w:val="00682ADF"/>
    <w:rsid w:val="006C2A08"/>
    <w:rsid w:val="006C5CF1"/>
    <w:rsid w:val="00750549"/>
    <w:rsid w:val="00792266"/>
    <w:rsid w:val="007A712E"/>
    <w:rsid w:val="007F3401"/>
    <w:rsid w:val="007F4A37"/>
    <w:rsid w:val="00881CFA"/>
    <w:rsid w:val="008B3D9E"/>
    <w:rsid w:val="008C5946"/>
    <w:rsid w:val="008D70BC"/>
    <w:rsid w:val="00922631"/>
    <w:rsid w:val="009257F5"/>
    <w:rsid w:val="009527E6"/>
    <w:rsid w:val="00A23DE4"/>
    <w:rsid w:val="00A51549"/>
    <w:rsid w:val="00A76AF0"/>
    <w:rsid w:val="00AF1B4B"/>
    <w:rsid w:val="00B35368"/>
    <w:rsid w:val="00B403D5"/>
    <w:rsid w:val="00B80F14"/>
    <w:rsid w:val="00B8278A"/>
    <w:rsid w:val="00BE020D"/>
    <w:rsid w:val="00C01731"/>
    <w:rsid w:val="00C33B78"/>
    <w:rsid w:val="00C816FC"/>
    <w:rsid w:val="00CD2E7D"/>
    <w:rsid w:val="00CD3327"/>
    <w:rsid w:val="00CD6A25"/>
    <w:rsid w:val="00CF3273"/>
    <w:rsid w:val="00D00618"/>
    <w:rsid w:val="00D5010D"/>
    <w:rsid w:val="00E17C9C"/>
    <w:rsid w:val="00E355B1"/>
    <w:rsid w:val="00EC2841"/>
    <w:rsid w:val="00F0442B"/>
    <w:rsid w:val="00F21213"/>
    <w:rsid w:val="00F6665F"/>
    <w:rsid w:val="00F66B4D"/>
    <w:rsid w:val="00F8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DB906048-D1F3-4F50-9DAC-E907C34A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65F"/>
  </w:style>
  <w:style w:type="paragraph" w:styleId="Ttulo1">
    <w:name w:val="heading 1"/>
    <w:basedOn w:val="Normal"/>
    <w:next w:val="Normal"/>
    <w:autoRedefine/>
    <w:qFormat/>
    <w:rsid w:val="005B0BDF"/>
    <w:pPr>
      <w:keepNext/>
      <w:spacing w:line="480" w:lineRule="auto"/>
      <w:ind w:left="284" w:hanging="284"/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Pr>
      <w:lang w:val="en-GB" w:eastAsia="en-US"/>
    </w:rPr>
  </w:style>
  <w:style w:type="character" w:styleId="Refdenotaalpie">
    <w:name w:val="footnote reference"/>
    <w:semiHidden/>
    <w:rPr>
      <w:vertAlign w:val="superscript"/>
    </w:r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firstLine="708"/>
      <w:jc w:val="both"/>
    </w:pPr>
    <w:rPr>
      <w:sz w:val="24"/>
    </w:rPr>
  </w:style>
  <w:style w:type="paragraph" w:styleId="Sangra2detindependiente">
    <w:name w:val="Body Text Indent 2"/>
    <w:basedOn w:val="Normal"/>
    <w:pPr>
      <w:ind w:firstLine="708"/>
      <w:jc w:val="both"/>
    </w:pPr>
    <w:rPr>
      <w:b/>
      <w:bCs/>
      <w:sz w:val="24"/>
    </w:rPr>
  </w:style>
  <w:style w:type="table" w:styleId="Tablaconcuadrcula">
    <w:name w:val="Table Grid"/>
    <w:basedOn w:val="Tablanormal"/>
    <w:rsid w:val="005F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2121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922631"/>
  </w:style>
  <w:style w:type="character" w:styleId="Textoennegrita">
    <w:name w:val="Strong"/>
    <w:qFormat/>
    <w:rsid w:val="005B0BDF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5B0BDF"/>
    <w:pPr>
      <w:keepLines/>
      <w:spacing w:before="240" w:line="259" w:lineRule="auto"/>
      <w:ind w:left="0" w:firstLine="0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TDC1">
    <w:name w:val="toc 1"/>
    <w:basedOn w:val="Normal"/>
    <w:next w:val="Normal"/>
    <w:autoRedefine/>
    <w:uiPriority w:val="39"/>
    <w:rsid w:val="005B0BDF"/>
    <w:rPr>
      <w:rFonts w:ascii="Arial" w:hAnsi="Arial"/>
      <w:sz w:val="22"/>
    </w:rPr>
  </w:style>
  <w:style w:type="character" w:styleId="Hipervnculo">
    <w:name w:val="Hyperlink"/>
    <w:uiPriority w:val="99"/>
    <w:unhideWhenUsed/>
    <w:rsid w:val="005B0BDF"/>
    <w:rPr>
      <w:color w:val="0563C1"/>
      <w:u w:val="single"/>
    </w:rPr>
  </w:style>
  <w:style w:type="character" w:styleId="Refdecomentario">
    <w:name w:val="annotation reference"/>
    <w:basedOn w:val="Fuentedeprrafopredeter"/>
    <w:rsid w:val="00682AD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82ADF"/>
  </w:style>
  <w:style w:type="character" w:customStyle="1" w:styleId="TextocomentarioCar">
    <w:name w:val="Texto comentario Car"/>
    <w:basedOn w:val="Fuentedeprrafopredeter"/>
    <w:link w:val="Textocomentario"/>
    <w:rsid w:val="00682ADF"/>
  </w:style>
  <w:style w:type="paragraph" w:styleId="Asuntodelcomentario">
    <w:name w:val="annotation subject"/>
    <w:basedOn w:val="Textocomentario"/>
    <w:next w:val="Textocomentario"/>
    <w:link w:val="AsuntodelcomentarioCar"/>
    <w:rsid w:val="00682A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82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ED3DA-B27D-404C-BB06-E00FAEB9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325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CARM</Company>
  <LinksUpToDate>false</LinksUpToDate>
  <CharactersWithSpaces>2456</CharactersWithSpaces>
  <SharedDoc>false</SharedDoc>
  <HLinks>
    <vt:vector size="36" baseType="variant"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_Toc87007945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_Toc87007944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_Toc87007943</vt:lpwstr>
      </vt:variant>
      <vt:variant>
        <vt:i4>1769531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_Toc87007942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_Toc87007941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_Toc87007940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F00001</dc:creator>
  <cp:keywords/>
  <cp:lastModifiedBy>PEREZ OLIVARES, ROSALIA</cp:lastModifiedBy>
  <cp:revision>4</cp:revision>
  <cp:lastPrinted>2021-11-09T09:10:00Z</cp:lastPrinted>
  <dcterms:created xsi:type="dcterms:W3CDTF">2021-11-09T09:52:00Z</dcterms:created>
  <dcterms:modified xsi:type="dcterms:W3CDTF">2021-11-09T12:29:00Z</dcterms:modified>
</cp:coreProperties>
</file>