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98" w:rsidRDefault="00635B98" w:rsidP="00635B98">
      <w:pPr>
        <w:ind w:right="1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VIII</w:t>
      </w:r>
    </w:p>
    <w:p w:rsidR="00635B98" w:rsidRDefault="00635B98" w:rsidP="00635B98">
      <w:pPr>
        <w:pStyle w:val="Textoindependiente"/>
        <w:tabs>
          <w:tab w:val="left" w:pos="1843"/>
        </w:tabs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CÓDIGO PROCEDIMIENTO: 1286</w:t>
      </w:r>
    </w:p>
    <w:p w:rsidR="00635B98" w:rsidRDefault="00635B98" w:rsidP="00635B98">
      <w:pPr>
        <w:ind w:right="1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5B98" w:rsidRDefault="00635B98" w:rsidP="00635B98">
      <w:pPr>
        <w:ind w:left="284" w:right="1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SOLICITUD DE AMPLIACIÓN DE PLAZO DE JUSTIFICACIÓN</w:t>
      </w:r>
    </w:p>
    <w:p w:rsidR="00635B98" w:rsidRDefault="00635B98" w:rsidP="00635B98">
      <w:pPr>
        <w:ind w:left="284" w:right="1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SUBVENCIÓN ASOCIACIONES ARTESANAS SIN ÁNIMO DE LUCRO DE LA REGIÓN DE MURCIA PARA EL AÑO 201</w:t>
      </w:r>
      <w:r w:rsidR="00554205">
        <w:rPr>
          <w:rFonts w:ascii="Arial" w:hAnsi="Arial" w:cs="Arial"/>
          <w:b/>
          <w:bCs/>
          <w:color w:val="000000"/>
        </w:rPr>
        <w:t>8</w:t>
      </w:r>
    </w:p>
    <w:p w:rsidR="00635B98" w:rsidRDefault="00635B98" w:rsidP="00635B98">
      <w:pPr>
        <w:ind w:left="284" w:right="170"/>
        <w:jc w:val="center"/>
        <w:rPr>
          <w:rFonts w:ascii="Arial" w:hAnsi="Arial" w:cs="Arial"/>
          <w:color w:val="000000"/>
          <w:u w:val="single"/>
        </w:rPr>
      </w:pPr>
    </w:p>
    <w:p w:rsidR="00635B98" w:rsidRDefault="00635B98" w:rsidP="00635B98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D./</w:t>
      </w:r>
      <w:proofErr w:type="gramEnd"/>
      <w:r>
        <w:rPr>
          <w:rFonts w:ascii="Arial" w:hAnsi="Arial" w:cs="Arial"/>
          <w:color w:val="000000"/>
          <w:sz w:val="20"/>
          <w:szCs w:val="20"/>
        </w:rPr>
        <w:t>Dª _____________________________________, con N.I.F. nº _____________</w:t>
      </w:r>
    </w:p>
    <w:p w:rsidR="00635B98" w:rsidRDefault="00635B98" w:rsidP="00635B98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Domicilio: _______________________________________, Localidad: ________</w:t>
      </w:r>
    </w:p>
    <w:p w:rsidR="00635B98" w:rsidRDefault="00635B98" w:rsidP="00635B98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C.P.:___________, Provincia: _____________________________</w:t>
      </w:r>
    </w:p>
    <w:p w:rsidR="00635B98" w:rsidRDefault="00635B98" w:rsidP="00635B98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representación de la asociación artesana sin ánimo de lucro_____________________________________________________________</w:t>
      </w:r>
    </w:p>
    <w:p w:rsidR="00635B98" w:rsidRDefault="00635B98" w:rsidP="00635B98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CIF. nº ________________________________.</w:t>
      </w:r>
    </w:p>
    <w:p w:rsidR="00635B98" w:rsidRDefault="00635B98" w:rsidP="00635B98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Expediente nº_______________________________</w:t>
      </w:r>
    </w:p>
    <w:p w:rsidR="00635B98" w:rsidRDefault="00635B98" w:rsidP="00635B98">
      <w:pPr>
        <w:spacing w:line="360" w:lineRule="auto"/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Como beneficiario/a de una subvención por un importe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de_________________euros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con fecha ______________ para la (Objeto de la subvención)___________________________________________________________________________________________________________________________________________________________________.   </w:t>
      </w:r>
    </w:p>
    <w:p w:rsidR="00635B98" w:rsidRDefault="00635B98" w:rsidP="00635B98">
      <w:pPr>
        <w:pStyle w:val="Sangradetextonormal"/>
        <w:ind w:right="170"/>
        <w:rPr>
          <w:color w:val="000000"/>
          <w:sz w:val="20"/>
          <w:szCs w:val="20"/>
        </w:rPr>
      </w:pPr>
    </w:p>
    <w:p w:rsidR="00635B98" w:rsidRDefault="00635B98" w:rsidP="00635B98">
      <w:pPr>
        <w:ind w:right="1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5B98" w:rsidRDefault="00635B98" w:rsidP="00635B98">
      <w:pPr>
        <w:ind w:right="1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EXPONE:</w:t>
      </w:r>
    </w:p>
    <w:p w:rsidR="00635B98" w:rsidRDefault="00635B98" w:rsidP="00635B98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no puede cumplir el plazo de justificación de la subvención concedida, debido a:</w:t>
      </w:r>
    </w:p>
    <w:p w:rsidR="00635B98" w:rsidRDefault="00635B98" w:rsidP="00635B98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ind w:right="1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SOLICITA:</w:t>
      </w:r>
    </w:p>
    <w:p w:rsidR="00635B98" w:rsidRDefault="00635B98" w:rsidP="00635B98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ampliación del plazo de justificación realizado hasta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 ..........................................</w:t>
      </w:r>
      <w:proofErr w:type="gramEnd"/>
    </w:p>
    <w:p w:rsidR="00635B98" w:rsidRDefault="00635B98" w:rsidP="00635B98">
      <w:pPr>
        <w:ind w:left="284" w:right="170" w:firstLine="424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ind w:left="284" w:right="170" w:firstLine="424"/>
        <w:jc w:val="both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En…………………a……de……………de……………………………………….</w:t>
      </w:r>
    </w:p>
    <w:p w:rsidR="00635B98" w:rsidRDefault="00635B98" w:rsidP="00635B98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del declarante y sello si procede</w:t>
      </w:r>
    </w:p>
    <w:p w:rsidR="00635B98" w:rsidRDefault="00635B98" w:rsidP="00635B98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</w:p>
    <w:p w:rsidR="00635B98" w:rsidRDefault="00635B98" w:rsidP="00635B9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Fdo.: …………………………………………………………………………………………..</w:t>
      </w:r>
    </w:p>
    <w:p w:rsidR="00635B98" w:rsidRDefault="00635B98" w:rsidP="00635B98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35B98" w:rsidRDefault="00635B98" w:rsidP="00635B98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35B98" w:rsidRDefault="00635B98" w:rsidP="00635B98">
      <w:pPr>
        <w:jc w:val="both"/>
        <w:rPr>
          <w:sz w:val="16"/>
          <w:szCs w:val="16"/>
        </w:rPr>
      </w:pPr>
      <w:r>
        <w:rPr>
          <w:sz w:val="16"/>
          <w:szCs w:val="16"/>
        </w:rPr>
        <w:t>Los datos de carácter personal recogidos en este documento se van a insertar en un fichero de datos personales destinado a la gestión del procedimiento, actuación o trámite administrativo de que se trate. El responsable de dicho fichero es: Dirección General</w:t>
      </w:r>
      <w:r w:rsidR="00F54541">
        <w:rPr>
          <w:sz w:val="16"/>
          <w:szCs w:val="16"/>
        </w:rPr>
        <w:t xml:space="preserve"> competente en materia de artesanía</w:t>
      </w:r>
      <w:r>
        <w:rPr>
          <w:sz w:val="16"/>
          <w:szCs w:val="16"/>
        </w:rPr>
        <w:t>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635B98" w:rsidRDefault="00635B98" w:rsidP="00635B98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35B98" w:rsidRDefault="00635B98" w:rsidP="00635B98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24B4C" w:rsidRPr="00706452" w:rsidRDefault="00635B98" w:rsidP="00635B98">
      <w:r>
        <w:rPr>
          <w:rFonts w:ascii="Arial" w:hAnsi="Arial" w:cs="Arial"/>
          <w:b/>
          <w:color w:val="000000"/>
          <w:sz w:val="20"/>
          <w:szCs w:val="20"/>
        </w:rPr>
        <w:t>EXCMO. SR. CONSEJERO DE EMPLEO, UNIVERSIDADES Y EMPR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ESA.</w:t>
      </w:r>
      <w:r>
        <w:t xml:space="preserve"> </w:t>
      </w:r>
    </w:p>
    <w:sectPr w:rsidR="00224B4C" w:rsidRPr="00706452" w:rsidSect="00EA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4C" w:rsidRDefault="00224B4C">
      <w:r>
        <w:separator/>
      </w:r>
    </w:p>
  </w:endnote>
  <w:endnote w:type="continuationSeparator" w:id="0">
    <w:p w:rsidR="00224B4C" w:rsidRDefault="002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Default="00CD6F3A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80831B" wp14:editId="39324DF8">
          <wp:simplePos x="0" y="0"/>
          <wp:positionH relativeFrom="page">
            <wp:posOffset>-1905</wp:posOffset>
          </wp:positionH>
          <wp:positionV relativeFrom="page">
            <wp:posOffset>10160</wp:posOffset>
          </wp:positionV>
          <wp:extent cx="5986780" cy="1511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8678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F3A" w:rsidRPr="003903BE" w:rsidRDefault="00CD6F3A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C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0FE7"/>
    <w:rsid w:val="001440A4"/>
    <w:rsid w:val="00144A3C"/>
    <w:rsid w:val="00150A49"/>
    <w:rsid w:val="00183F69"/>
    <w:rsid w:val="001867A8"/>
    <w:rsid w:val="0019305A"/>
    <w:rsid w:val="00195BA8"/>
    <w:rsid w:val="001A30A4"/>
    <w:rsid w:val="001C1FED"/>
    <w:rsid w:val="001F043E"/>
    <w:rsid w:val="00203F87"/>
    <w:rsid w:val="0021115C"/>
    <w:rsid w:val="002124B4"/>
    <w:rsid w:val="00216F40"/>
    <w:rsid w:val="00224B4C"/>
    <w:rsid w:val="002313E0"/>
    <w:rsid w:val="00243B8C"/>
    <w:rsid w:val="002523B9"/>
    <w:rsid w:val="00283EE6"/>
    <w:rsid w:val="00286ED6"/>
    <w:rsid w:val="002C42D0"/>
    <w:rsid w:val="002E66B1"/>
    <w:rsid w:val="002F0278"/>
    <w:rsid w:val="002F243A"/>
    <w:rsid w:val="003212E0"/>
    <w:rsid w:val="003221F7"/>
    <w:rsid w:val="00322A03"/>
    <w:rsid w:val="003253FA"/>
    <w:rsid w:val="003253FC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2028"/>
    <w:rsid w:val="003E5301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86CE9"/>
    <w:rsid w:val="004914FE"/>
    <w:rsid w:val="004B3F35"/>
    <w:rsid w:val="004E263A"/>
    <w:rsid w:val="004E2907"/>
    <w:rsid w:val="00536C1E"/>
    <w:rsid w:val="005500D1"/>
    <w:rsid w:val="00554205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5B98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16171"/>
    <w:rsid w:val="008254EE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13277"/>
    <w:rsid w:val="00C238DE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6F3A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1CC4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A40FF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1D6B"/>
    <w:rsid w:val="00F36BFD"/>
    <w:rsid w:val="00F54541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239BCF4-92E3-465B-938A-D7CB973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98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635B98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35B98"/>
    <w:rPr>
      <w:lang w:val="es-ES_tradnl"/>
    </w:rPr>
  </w:style>
  <w:style w:type="paragraph" w:styleId="Sangradetextonormal">
    <w:name w:val="Body Text Indent"/>
    <w:basedOn w:val="Normal"/>
    <w:link w:val="SangradetextonormalCar"/>
    <w:unhideWhenUsed/>
    <w:rsid w:val="00635B9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35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Artesania/COM&#218;N/2018/Plantillas/Direcci&#243;n%20General%20de%20Comercio,%20Consumo%20y%20Simplificaci&#243;n%20administrativ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2F77-ED8E-42D8-839B-7D1C0D8F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Comercio, Consumo y Simplificación administrativa.dotx</Template>
  <TotalTime>0</TotalTime>
  <Pages>1</Pages>
  <Words>217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1924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2018-04-05T08:11:00Z</dcterms:created>
  <lastPrinted>2017-05-04T08:02:00Z</lastPrinted>
  <dcterms:modified xsi:type="dcterms:W3CDTF">2018-04-05T08:45:00Z</dcterms:modified>
  <revision>4</revision>
</coreProperties>
</file>