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5C58" w:rsidRDefault="00075C58">
      <w:pPr>
        <w:pStyle w:val="Subttulo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075C58" w:rsidRDefault="00075C58">
      <w:pPr>
        <w:pStyle w:val="Subttulo"/>
        <w:jc w:val="center"/>
        <w:rPr>
          <w:rFonts w:ascii="Times New Roman" w:hAnsi="Times New Roman"/>
          <w:sz w:val="20"/>
        </w:rPr>
      </w:pPr>
    </w:p>
    <w:p w:rsidR="00075C58" w:rsidRDefault="00075C58">
      <w:pPr>
        <w:pStyle w:val="Subttulo"/>
        <w:jc w:val="center"/>
        <w:rPr>
          <w:rFonts w:ascii="Times New Roman" w:hAnsi="Times New Roman"/>
          <w:sz w:val="20"/>
        </w:rPr>
      </w:pPr>
    </w:p>
    <w:p w:rsidR="00075C58" w:rsidRDefault="00075C58">
      <w:pPr>
        <w:pStyle w:val="Subttulo"/>
        <w:ind w:firstLine="570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sz w:val="20"/>
        </w:rPr>
        <w:t xml:space="preserve"> D./Dña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con NIF nº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, y con la titulación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b w:val="0"/>
          <w:bCs w:val="0"/>
          <w:sz w:val="20"/>
        </w:rPr>
        <w:t>(se adjuntará fotocopia compulsada del título o certificación del Colegio Oficial correspondiente)</w:t>
      </w:r>
    </w:p>
    <w:p w:rsidR="00075C58" w:rsidRDefault="00075C58">
      <w:pPr>
        <w:autoSpaceDE w:val="0"/>
        <w:jc w:val="center"/>
        <w:rPr>
          <w:rFonts w:ascii="Times New Roman" w:hAnsi="Times New Roman"/>
          <w:b/>
          <w:bCs/>
          <w:sz w:val="20"/>
        </w:rPr>
      </w:pPr>
    </w:p>
    <w:p w:rsidR="00075C58" w:rsidRDefault="00075C58">
      <w:pPr>
        <w:autoSpaceDE w:val="0"/>
        <w:jc w:val="center"/>
        <w:rPr>
          <w:rFonts w:ascii="Times New Roman" w:hAnsi="Times New Roman"/>
          <w:b/>
          <w:bCs/>
          <w:sz w:val="20"/>
        </w:rPr>
      </w:pPr>
    </w:p>
    <w:p w:rsidR="00075C58" w:rsidRDefault="00075C58">
      <w:pPr>
        <w:autoSpaceDE w:val="0"/>
        <w:jc w:val="center"/>
        <w:rPr>
          <w:rFonts w:ascii="Times New Roman" w:hAnsi="Times New Roman"/>
          <w:b/>
          <w:bCs/>
          <w:sz w:val="20"/>
        </w:rPr>
      </w:pPr>
    </w:p>
    <w:p w:rsidR="00075C58" w:rsidRDefault="00075C58">
      <w:pPr>
        <w:autoSpaceDE w:val="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DECLARA RESPONSABLEMENTE:</w:t>
      </w:r>
    </w:p>
    <w:p w:rsidR="00075C58" w:rsidRDefault="00075C58">
      <w:pPr>
        <w:autoSpaceDE w:val="0"/>
        <w:jc w:val="center"/>
        <w:rPr>
          <w:rFonts w:ascii="Times New Roman" w:hAnsi="Times New Roman"/>
          <w:b/>
          <w:bCs/>
          <w:sz w:val="20"/>
        </w:rPr>
      </w:pPr>
    </w:p>
    <w:p w:rsidR="00075C58" w:rsidRDefault="00075C58">
      <w:pPr>
        <w:autoSpaceDE w:val="0"/>
        <w:jc w:val="center"/>
        <w:rPr>
          <w:rFonts w:ascii="Times New Roman" w:hAnsi="Times New Roman"/>
          <w:b/>
          <w:bCs/>
          <w:sz w:val="20"/>
        </w:rPr>
      </w:pPr>
    </w:p>
    <w:p w:rsidR="00075C58" w:rsidRDefault="00075C58">
      <w:pPr>
        <w:autoSpaceDE w:val="0"/>
        <w:jc w:val="center"/>
        <w:rPr>
          <w:rFonts w:ascii="Times New Roman" w:hAnsi="Times New Roman"/>
          <w:b/>
          <w:bCs/>
          <w:sz w:val="20"/>
        </w:rPr>
      </w:pPr>
    </w:p>
    <w:p w:rsidR="00075C58" w:rsidRDefault="00075C58">
      <w:pPr>
        <w:pStyle w:val="Textoindependiente22"/>
        <w:autoSpaceDE w:val="0"/>
        <w:spacing w:line="240" w:lineRule="auto"/>
        <w:ind w:firstLine="615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Que el Presupuesto de la  Memoria Valorada relativa al Proyecto titulado </w:t>
      </w:r>
      <w:bookmarkStart w:id="1" w:name="Texto5"/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FILLIN "Texto5"</w:instrText>
      </w:r>
      <w:r>
        <w:rPr>
          <w:bCs/>
          <w:sz w:val="20"/>
        </w:rPr>
        <w:fldChar w:fldCharType="separate"/>
      </w:r>
      <w:r>
        <w:rPr>
          <w:bCs/>
          <w:sz w:val="20"/>
        </w:rPr>
        <w:t>     </w:t>
      </w:r>
      <w:r>
        <w:rPr>
          <w:bCs/>
          <w:sz w:val="20"/>
        </w:rPr>
        <w:fldChar w:fldCharType="end"/>
      </w:r>
      <w:bookmarkEnd w:id="1"/>
      <w:r>
        <w:rPr>
          <w:rFonts w:ascii="Times New Roman" w:hAnsi="Times New Roman"/>
          <w:bCs/>
          <w:sz w:val="20"/>
        </w:rPr>
        <w:t xml:space="preserve"> se ha realizado conforme a criterios de eficiencia y economía utilizando para ello:</w:t>
      </w:r>
    </w:p>
    <w:p w:rsidR="00075C58" w:rsidRDefault="00075C58">
      <w:pPr>
        <w:autoSpaceDE w:val="0"/>
        <w:rPr>
          <w:rFonts w:ascii="Times New Roman" w:hAnsi="Times New Roman"/>
          <w:b/>
          <w:bCs/>
          <w:sz w:val="20"/>
        </w:rPr>
      </w:pPr>
    </w:p>
    <w:p w:rsidR="00075C58" w:rsidRDefault="00075C58">
      <w:pPr>
        <w:autoSpaceDE w:val="0"/>
        <w:rPr>
          <w:rFonts w:ascii="Times New Roman" w:hAnsi="Times New Roman"/>
          <w:b/>
          <w:bCs/>
          <w:sz w:val="20"/>
        </w:rPr>
      </w:pPr>
    </w:p>
    <w:p w:rsidR="00075C58" w:rsidRDefault="00075C58">
      <w:pPr>
        <w:autoSpaceDE w:val="0"/>
        <w:ind w:firstLine="525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( Marque lo que proceda )</w:t>
      </w:r>
    </w:p>
    <w:p w:rsidR="00075C58" w:rsidRDefault="00075C58">
      <w:pPr>
        <w:autoSpaceDE w:val="0"/>
        <w:ind w:firstLine="525"/>
        <w:rPr>
          <w:rFonts w:ascii="Times New Roman" w:hAnsi="Times New Roman"/>
          <w:sz w:val="20"/>
        </w:rPr>
      </w:pPr>
    </w:p>
    <w:bookmarkStart w:id="2" w:name="Casilla1"/>
    <w:p w:rsidR="00075C58" w:rsidRDefault="00075C58">
      <w:pPr>
        <w:autoSpaceDE w:val="0"/>
        <w:ind w:firstLine="525"/>
        <w:rPr>
          <w:rFonts w:ascii="Times New Roman" w:hAnsi="Times New Roman"/>
          <w:sz w:val="20"/>
        </w:rPr>
      </w:pPr>
      <w:r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Cuadro de precios de referencia</w:t>
      </w:r>
    </w:p>
    <w:bookmarkStart w:id="3" w:name="Casilla2"/>
    <w:p w:rsidR="00075C58" w:rsidRDefault="00075C58">
      <w:pPr>
        <w:autoSpaceDE w:val="0"/>
        <w:ind w:firstLine="525"/>
        <w:rPr>
          <w:rFonts w:ascii="Times New Roman" w:hAnsi="Times New Roman"/>
          <w:sz w:val="20"/>
        </w:rPr>
      </w:pPr>
      <w:r>
        <w:rPr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 Comparación de ofertas diferentes</w:t>
      </w:r>
    </w:p>
    <w:p w:rsidR="00075C58" w:rsidRDefault="00075C58">
      <w:pPr>
        <w:ind w:firstLine="525"/>
        <w:rPr>
          <w:rFonts w:ascii="Times New Roman" w:hAnsi="Times New Roman"/>
          <w:sz w:val="20"/>
        </w:rPr>
      </w:pPr>
    </w:p>
    <w:p w:rsidR="00075C58" w:rsidRDefault="00075C58">
      <w:pPr>
        <w:autoSpaceDE w:val="0"/>
        <w:ind w:firstLine="525"/>
        <w:rPr>
          <w:rFonts w:ascii="Times New Roman" w:hAnsi="Times New Roman"/>
          <w:sz w:val="20"/>
        </w:rPr>
      </w:pPr>
    </w:p>
    <w:p w:rsidR="00075C58" w:rsidRDefault="00075C58">
      <w:pPr>
        <w:autoSpaceDE w:val="0"/>
        <w:ind w:firstLine="525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Y para que conste, firmo la presente declaración </w:t>
      </w:r>
    </w:p>
    <w:p w:rsidR="00075C58" w:rsidRDefault="00075C58">
      <w:pPr>
        <w:autoSpaceDE w:val="0"/>
        <w:ind w:firstLine="525"/>
        <w:rPr>
          <w:rFonts w:ascii="Times New Roman" w:hAnsi="Times New Roman"/>
          <w:sz w:val="20"/>
        </w:rPr>
      </w:pPr>
    </w:p>
    <w:p w:rsidR="00075C58" w:rsidRDefault="00075C58">
      <w:pPr>
        <w:autoSpaceDE w:val="0"/>
        <w:rPr>
          <w:rFonts w:ascii="Times New Roman" w:hAnsi="Times New Roman"/>
          <w:sz w:val="20"/>
        </w:rPr>
      </w:pPr>
    </w:p>
    <w:p w:rsidR="00075C58" w:rsidRDefault="00075C58">
      <w:pPr>
        <w:autoSpaceDE w:val="0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En </w:t>
      </w:r>
      <w:bookmarkStart w:id="4" w:name="Texto6"/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FILLIN "Texto6"</w:instrText>
      </w:r>
      <w:r>
        <w:rPr>
          <w:bCs/>
          <w:sz w:val="20"/>
        </w:rPr>
        <w:fldChar w:fldCharType="separate"/>
      </w:r>
      <w:r>
        <w:rPr>
          <w:bCs/>
          <w:sz w:val="20"/>
        </w:rPr>
        <w:t>     </w:t>
      </w:r>
      <w:r>
        <w:rPr>
          <w:bCs/>
          <w:sz w:val="20"/>
        </w:rPr>
        <w:fldChar w:fldCharType="end"/>
      </w:r>
      <w:bookmarkEnd w:id="4"/>
      <w:r>
        <w:rPr>
          <w:rFonts w:ascii="Times New Roman" w:hAnsi="Times New Roman"/>
          <w:bCs/>
          <w:sz w:val="20"/>
        </w:rPr>
        <w:t xml:space="preserve"> , a </w:t>
      </w:r>
      <w:bookmarkStart w:id="5" w:name="Texto7"/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FILLIN "Texto7"</w:instrText>
      </w:r>
      <w:r>
        <w:rPr>
          <w:bCs/>
          <w:sz w:val="20"/>
        </w:rPr>
        <w:fldChar w:fldCharType="separate"/>
      </w:r>
      <w:r>
        <w:rPr>
          <w:bCs/>
          <w:sz w:val="20"/>
        </w:rPr>
        <w:t>     </w:t>
      </w:r>
      <w:r>
        <w:rPr>
          <w:bCs/>
          <w:sz w:val="20"/>
        </w:rPr>
        <w:fldChar w:fldCharType="end"/>
      </w:r>
      <w:bookmarkEnd w:id="5"/>
      <w:r>
        <w:rPr>
          <w:rFonts w:ascii="Times New Roman" w:hAnsi="Times New Roman"/>
          <w:bCs/>
          <w:sz w:val="20"/>
        </w:rPr>
        <w:t xml:space="preserve"> de </w:t>
      </w:r>
      <w:bookmarkStart w:id="6" w:name="Texto8"/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FILLIN "Texto8"</w:instrText>
      </w:r>
      <w:r>
        <w:rPr>
          <w:bCs/>
          <w:sz w:val="20"/>
        </w:rPr>
        <w:fldChar w:fldCharType="separate"/>
      </w:r>
      <w:r>
        <w:rPr>
          <w:bCs/>
          <w:sz w:val="20"/>
        </w:rPr>
        <w:t>     </w:t>
      </w:r>
      <w:r>
        <w:rPr>
          <w:bCs/>
          <w:sz w:val="20"/>
        </w:rPr>
        <w:fldChar w:fldCharType="end"/>
      </w:r>
      <w:bookmarkEnd w:id="6"/>
      <w:r>
        <w:rPr>
          <w:rFonts w:ascii="Times New Roman" w:hAnsi="Times New Roman"/>
          <w:bCs/>
          <w:sz w:val="20"/>
        </w:rPr>
        <w:t xml:space="preserve"> de 201</w:t>
      </w:r>
      <w:bookmarkStart w:id="7" w:name="Texto9"/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FILLIN "Texto9"</w:instrText>
      </w:r>
      <w:r>
        <w:rPr>
          <w:bCs/>
          <w:sz w:val="20"/>
        </w:rPr>
        <w:fldChar w:fldCharType="separate"/>
      </w:r>
      <w:r>
        <w:rPr>
          <w:bCs/>
          <w:sz w:val="20"/>
        </w:rPr>
        <w:t>  </w:t>
      </w:r>
      <w:r>
        <w:rPr>
          <w:bCs/>
          <w:sz w:val="20"/>
        </w:rPr>
        <w:fldChar w:fldCharType="end"/>
      </w:r>
      <w:bookmarkEnd w:id="7"/>
      <w:r>
        <w:rPr>
          <w:rFonts w:ascii="Times New Roman" w:hAnsi="Times New Roman"/>
          <w:bCs/>
          <w:sz w:val="20"/>
        </w:rPr>
        <w:t>.</w:t>
      </w:r>
    </w:p>
    <w:p w:rsidR="00075C58" w:rsidRDefault="00075C58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5C58" w:rsidRDefault="00075C58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5C58" w:rsidRDefault="00075C58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5C58" w:rsidRDefault="00075C58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5C58" w:rsidRDefault="00075C58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5C58" w:rsidRDefault="00075C58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5C58" w:rsidRDefault="00075C58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5C58" w:rsidRDefault="00075C58">
      <w:pPr>
        <w:jc w:val="center"/>
        <w:rPr>
          <w:rFonts w:ascii="Times New Roman" w:hAnsi="Times New Roman"/>
          <w:bCs/>
          <w:sz w:val="20"/>
        </w:rPr>
      </w:pPr>
    </w:p>
    <w:p w:rsidR="00075C58" w:rsidRDefault="00075C58">
      <w:pPr>
        <w:jc w:val="center"/>
        <w:rPr>
          <w:rFonts w:ascii="Times New Roman" w:hAnsi="Times New Roman"/>
          <w:bCs/>
          <w:sz w:val="20"/>
        </w:rPr>
      </w:pPr>
    </w:p>
    <w:p w:rsidR="00075C58" w:rsidRDefault="00075C58">
      <w:pPr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(Firma)</w:t>
      </w:r>
    </w:p>
    <w:p w:rsidR="00075C58" w:rsidRDefault="00075C58" w:rsidP="0082366B">
      <w:pPr>
        <w:pStyle w:val="Textoindependiente"/>
      </w:pPr>
    </w:p>
    <w:p w:rsidR="00B72C47" w:rsidRPr="00DD3A94" w:rsidRDefault="00B72C47" w:rsidP="00B72C47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 w:rsidRPr="00DD3A94">
        <w:rPr>
          <w:rFonts w:ascii="Times New Roman" w:hAnsi="Times New Roman"/>
          <w:sz w:val="16"/>
          <w:szCs w:val="16"/>
        </w:rPr>
        <w:t>De acuerdo con lo establecido en la Ley Orgánica 15/1999, se le informa de la incorporación de los datos personales contenidos en esta solicitud, así como de los que se recaben de la Agencia Estatal Tributaria y de la Tesorería General de la Seguridad Social, a un fichero automatizado, cuyo responsable es la Dirección General de Innovación, Producciones y Mercados Agroalimentarios de la Consejería de Agua, Agricultura, Ganadería y Pesca de la Comunidad Autónoma de la Región de Murcia, así como del tratamiento automatizado a que van a ser sometidos con la finalidad de gestionar dicha ayuda. Sus datos, a excepción de los relativos al cumplimiento de obligaciones tributarias y con la Seguridad Social, van a ser cedidos exclusivamente, para el control del cumplimiento de la finalidad de la subvención y de sus condiciones, a la Administración General del Estado, a la Administración Autonómica y a la Administración Local; a la Agencia Estatal Tributaria y Tesorería General de la Seguridad Social para recabar los correspondientes certificados; a las Entidades Bancarias para el pago de la ayuda, en su caso; al FEGA y a los diferentes Órganos de Control de Subvenciones, en los términos y con las condiciones fijados en la citada Ley Orgánica. Puede ejercer los derechos de acceso, rectificación, cancelación y oposición sobre sus datos, en la Dirección General de Innovación, Producciones y Mercados Agroalimentarios de la Consejería de Agua, Agricultura, Ganadería y Pesca.</w:t>
      </w:r>
    </w:p>
    <w:p w:rsidR="0082366B" w:rsidRPr="0082366B" w:rsidRDefault="0082366B" w:rsidP="0082366B">
      <w:pPr>
        <w:pStyle w:val="Textoindependiente"/>
        <w:rPr>
          <w:lang w:val="es-ES"/>
        </w:rPr>
      </w:pPr>
    </w:p>
    <w:sectPr w:rsidR="0082366B" w:rsidRPr="0082366B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6B" w:rsidRDefault="00877D6B">
      <w:r>
        <w:separator/>
      </w:r>
    </w:p>
  </w:endnote>
  <w:endnote w:type="continuationSeparator" w:id="0">
    <w:p w:rsidR="00877D6B" w:rsidRDefault="0087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075C58">
      <w:tc>
        <w:tcPr>
          <w:tcW w:w="8640" w:type="dxa"/>
          <w:shd w:val="clear" w:color="auto" w:fill="auto"/>
        </w:tcPr>
        <w:p w:rsidR="00075C58" w:rsidRDefault="00075C58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:rsidR="00075C58" w:rsidRDefault="00075C58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53A2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C53A2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075C58" w:rsidRDefault="00075C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6B" w:rsidRDefault="00877D6B">
      <w:r>
        <w:separator/>
      </w:r>
    </w:p>
  </w:footnote>
  <w:footnote w:type="continuationSeparator" w:id="0">
    <w:p w:rsidR="00877D6B" w:rsidRDefault="00877D6B">
      <w:r>
        <w:continuationSeparator/>
      </w:r>
    </w:p>
  </w:footnote>
  <w:footnote w:type="separator" w:id="-1">
    <w:p w:rsidR="00877D6B" w:rsidRDefault="00877D6B">
      <w:r>
        <w:separator/>
      </w:r>
    </w:p>
  </w:footnote>
  <w:footnote w:type="continuationSeparator" w:id="0">
    <w:p w:rsidR="00877D6B" w:rsidRDefault="0087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65" w:type="dxa"/>
      <w:tblInd w:w="-459" w:type="dxa"/>
      <w:tblLook w:val="04A0" w:firstRow="1" w:lastRow="0" w:firstColumn="1" w:lastColumn="0" w:noHBand="0" w:noVBand="1"/>
    </w:tblPr>
    <w:tblGrid>
      <w:gridCol w:w="851"/>
      <w:gridCol w:w="959"/>
      <w:gridCol w:w="3579"/>
      <w:gridCol w:w="760"/>
      <w:gridCol w:w="1127"/>
      <w:gridCol w:w="863"/>
      <w:gridCol w:w="161"/>
      <w:gridCol w:w="160"/>
      <w:gridCol w:w="160"/>
      <w:gridCol w:w="1795"/>
      <w:gridCol w:w="78"/>
      <w:gridCol w:w="2872"/>
    </w:tblGrid>
    <w:tr w:rsidR="00B72C47" w:rsidTr="00207519">
      <w:tc>
        <w:tcPr>
          <w:tcW w:w="5389" w:type="dxa"/>
          <w:gridSpan w:val="3"/>
          <w:shd w:val="clear" w:color="auto" w:fill="auto"/>
        </w:tcPr>
        <w:p w:rsidR="00B72C47" w:rsidRPr="002303EE" w:rsidRDefault="00B72C47" w:rsidP="00B72C47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887" w:type="dxa"/>
          <w:gridSpan w:val="2"/>
          <w:shd w:val="clear" w:color="auto" w:fill="auto"/>
        </w:tcPr>
        <w:p w:rsidR="00B72C47" w:rsidRPr="002303EE" w:rsidRDefault="00B72C47" w:rsidP="00B72C47">
          <w:pPr>
            <w:pStyle w:val="Encabezado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217" w:type="dxa"/>
          <w:gridSpan w:val="6"/>
          <w:shd w:val="clear" w:color="auto" w:fill="auto"/>
        </w:tcPr>
        <w:p w:rsidR="00B72C47" w:rsidRPr="002303EE" w:rsidRDefault="00B72C47" w:rsidP="00B72C47">
          <w:pPr>
            <w:ind w:left="57"/>
            <w:jc w:val="right"/>
            <w:rPr>
              <w:rFonts w:ascii="Calibri" w:eastAsia="Calibri" w:hAnsi="Calibri"/>
              <w:sz w:val="12"/>
              <w:szCs w:val="12"/>
            </w:rPr>
          </w:pPr>
        </w:p>
      </w:tc>
      <w:tc>
        <w:tcPr>
          <w:tcW w:w="2872" w:type="dxa"/>
          <w:shd w:val="clear" w:color="auto" w:fill="auto"/>
        </w:tcPr>
        <w:p w:rsidR="00B72C47" w:rsidRPr="002303EE" w:rsidRDefault="00B72C47" w:rsidP="00B72C47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</w:tr>
    <w:tr w:rsidR="00207519" w:rsidRPr="00FB7D03" w:rsidTr="00207519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gridAfter w:val="2"/>
        <w:wBefore w:w="851" w:type="dxa"/>
        <w:wAfter w:w="2950" w:type="dxa"/>
        <w:cantSplit/>
      </w:trPr>
      <w:tc>
        <w:tcPr>
          <w:tcW w:w="959" w:type="dxa"/>
          <w:shd w:val="clear" w:color="auto" w:fill="auto"/>
        </w:tcPr>
        <w:p w:rsidR="00207519" w:rsidRPr="00FB7D03" w:rsidRDefault="00C53A27" w:rsidP="00207519">
          <w:pPr>
            <w:tabs>
              <w:tab w:val="right" w:pos="8504"/>
            </w:tabs>
            <w:snapToGrid w:val="0"/>
            <w:ind w:right="119"/>
            <w:rPr>
              <w:rFonts w:cs="Arial"/>
              <w:sz w:val="18"/>
            </w:rPr>
          </w:pPr>
          <w:r w:rsidRPr="00207519">
            <w:rPr>
              <w:noProof/>
              <w:lang w:val="es-ES" w:eastAsia="es-ES"/>
            </w:rPr>
            <w:drawing>
              <wp:inline distT="0" distB="0" distL="0" distR="0">
                <wp:extent cx="447675" cy="74295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9" w:type="dxa"/>
          <w:gridSpan w:val="2"/>
          <w:shd w:val="clear" w:color="auto" w:fill="auto"/>
        </w:tcPr>
        <w:p w:rsidR="00207519" w:rsidRPr="00FB7D03" w:rsidRDefault="00207519" w:rsidP="00207519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8"/>
            </w:rPr>
          </w:pPr>
        </w:p>
        <w:p w:rsidR="00207519" w:rsidRPr="00FB7D03" w:rsidRDefault="00207519" w:rsidP="00207519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REGION DE MURCIA</w:t>
          </w:r>
        </w:p>
        <w:p w:rsidR="00207519" w:rsidRPr="00FB7D03" w:rsidRDefault="00207519" w:rsidP="00207519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Consejería de Agua, Agricultura, Ganadería y Pesca</w:t>
          </w:r>
        </w:p>
        <w:p w:rsidR="00207519" w:rsidRPr="00FB7D03" w:rsidRDefault="00207519" w:rsidP="00207519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Dirección General de Innovación, Producciones</w:t>
          </w:r>
        </w:p>
        <w:p w:rsidR="00207519" w:rsidRPr="00FB7D03" w:rsidRDefault="00207519" w:rsidP="00207519">
          <w:pPr>
            <w:snapToGrid w:val="0"/>
            <w:ind w:right="1159"/>
            <w:rPr>
              <w:rFonts w:ascii="Verdana" w:hAnsi="Verdana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y Mercados Agroalimentarios</w:t>
          </w:r>
        </w:p>
      </w:tc>
      <w:tc>
        <w:tcPr>
          <w:tcW w:w="1990" w:type="dxa"/>
          <w:gridSpan w:val="2"/>
        </w:tcPr>
        <w:p w:rsidR="00207519" w:rsidRPr="00FB7D03" w:rsidRDefault="00207519" w:rsidP="00207519">
          <w:pPr>
            <w:snapToGrid w:val="0"/>
            <w:ind w:left="-664" w:right="-5" w:firstLine="27"/>
            <w:rPr>
              <w:rFonts w:ascii="Verdana" w:hAnsi="Verdana" w:cs="Arial"/>
              <w:bCs/>
              <w:sz w:val="16"/>
              <w:szCs w:val="16"/>
            </w:rPr>
          </w:pPr>
        </w:p>
        <w:p w:rsidR="00207519" w:rsidRPr="00FB7D03" w:rsidRDefault="00C53A27" w:rsidP="00207519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207519">
            <w:rPr>
              <w:rFonts w:ascii="Verdana" w:hAnsi="Verdana" w:cs="Arial"/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7524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7519" w:rsidRPr="00FB7D03" w:rsidRDefault="00207519" w:rsidP="00207519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Unión Europea</w:t>
          </w:r>
        </w:p>
        <w:p w:rsidR="00207519" w:rsidRPr="00FB7D03" w:rsidRDefault="00207519" w:rsidP="00207519">
          <w:pPr>
            <w:ind w:left="-23"/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Fondo Europeo Agrícola de Garantía</w:t>
          </w:r>
        </w:p>
      </w:tc>
      <w:tc>
        <w:tcPr>
          <w:tcW w:w="161" w:type="dxa"/>
          <w:shd w:val="clear" w:color="auto" w:fill="auto"/>
        </w:tcPr>
        <w:p w:rsidR="00207519" w:rsidRPr="00FB7D03" w:rsidRDefault="00207519" w:rsidP="00207519">
          <w:pPr>
            <w:snapToGrid w:val="0"/>
            <w:ind w:left="-664" w:right="-5" w:firstLine="27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  <w:p w:rsidR="00207519" w:rsidRPr="00FB7D03" w:rsidRDefault="00207519" w:rsidP="00207519">
          <w:pPr>
            <w:ind w:left="-254" w:right="-5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</w:tc>
      <w:tc>
        <w:tcPr>
          <w:tcW w:w="160" w:type="dxa"/>
          <w:shd w:val="clear" w:color="auto" w:fill="auto"/>
        </w:tcPr>
        <w:p w:rsidR="00207519" w:rsidRPr="00FB7D03" w:rsidRDefault="00207519" w:rsidP="00207519">
          <w:pPr>
            <w:ind w:left="708" w:right="-140"/>
            <w:jc w:val="center"/>
          </w:pPr>
        </w:p>
      </w:tc>
      <w:tc>
        <w:tcPr>
          <w:tcW w:w="160" w:type="dxa"/>
          <w:shd w:val="clear" w:color="auto" w:fill="auto"/>
        </w:tcPr>
        <w:p w:rsidR="00207519" w:rsidRPr="00FB7D03" w:rsidRDefault="00207519" w:rsidP="00207519">
          <w:pPr>
            <w:snapToGrid w:val="0"/>
            <w:ind w:left="-5" w:right="-5"/>
            <w:jc w:val="right"/>
          </w:pPr>
        </w:p>
      </w:tc>
      <w:tc>
        <w:tcPr>
          <w:tcW w:w="1795" w:type="dxa"/>
        </w:tcPr>
        <w:p w:rsidR="00207519" w:rsidRPr="00FB7D03" w:rsidRDefault="00207519" w:rsidP="00207519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207519" w:rsidRPr="00FB7D03" w:rsidRDefault="00207519" w:rsidP="00207519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Plaza Juan XXIII s/n</w:t>
          </w:r>
        </w:p>
        <w:p w:rsidR="00207519" w:rsidRPr="00FB7D03" w:rsidRDefault="00207519" w:rsidP="00207519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30071 Murcia</w:t>
          </w:r>
        </w:p>
        <w:p w:rsidR="00207519" w:rsidRPr="00FB7D03" w:rsidRDefault="00207519" w:rsidP="00207519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T. 968362000/012</w:t>
          </w:r>
        </w:p>
        <w:p w:rsidR="00207519" w:rsidRPr="00FB7D03" w:rsidRDefault="00207519" w:rsidP="00207519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ID-</w:t>
          </w:r>
          <w:r>
            <w:rPr>
              <w:rFonts w:ascii="Verdana" w:hAnsi="Verdana" w:cs="Arial"/>
              <w:bCs/>
              <w:sz w:val="16"/>
              <w:szCs w:val="16"/>
            </w:rPr>
            <w:t>443</w:t>
          </w:r>
        </w:p>
        <w:p w:rsidR="00207519" w:rsidRPr="00FB7D03" w:rsidRDefault="00207519" w:rsidP="00207519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207519" w:rsidRPr="00FB7D03" w:rsidRDefault="00207519" w:rsidP="00207519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</w:tc>
    </w:tr>
  </w:tbl>
  <w:p w:rsidR="00075C58" w:rsidRDefault="00075C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13"/>
    <w:rsid w:val="00075C58"/>
    <w:rsid w:val="00174C73"/>
    <w:rsid w:val="00207519"/>
    <w:rsid w:val="00786A13"/>
    <w:rsid w:val="0082366B"/>
    <w:rsid w:val="00877D6B"/>
    <w:rsid w:val="008D3FDE"/>
    <w:rsid w:val="00B72C47"/>
    <w:rsid w:val="00C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F5B9853-35E9-42A8-8A6C-45D41B1C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  <w:style w:type="paragraph" w:customStyle="1" w:styleId="Textoindependiente22">
    <w:name w:val="Texto independiente 22"/>
    <w:basedOn w:val="Normal"/>
    <w:pPr>
      <w:spacing w:after="120" w:line="480" w:lineRule="auto"/>
    </w:pPr>
  </w:style>
  <w:style w:type="character" w:customStyle="1" w:styleId="EncabezadoCar">
    <w:name w:val="Encabezado Car"/>
    <w:link w:val="Encabezado"/>
    <w:rsid w:val="00B72C47"/>
    <w:rPr>
      <w:rFonts w:ascii="Arial" w:hAnsi="Arial"/>
      <w:kern w:val="1"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2232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2018-02-23T12:38:00Z</dcterms:created>
  <lastPrinted>2011-02-15T09:40:00Z</lastPrinted>
  <dcterms:modified xsi:type="dcterms:W3CDTF">2018-02-23T12:38:00Z</dcterms:modified>
  <revision>2</revision>
  <dc:title/>
</coreProperties>
</file>